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C4AF" w14:textId="77777777" w:rsidR="00CC7540" w:rsidRDefault="00CC7540" w:rsidP="00286D76">
      <w:pPr>
        <w:jc w:val="center"/>
        <w:rPr>
          <w:b/>
          <w:bCs/>
          <w:u w:val="single"/>
        </w:rPr>
      </w:pPr>
    </w:p>
    <w:p w14:paraId="22647BEC" w14:textId="0D65A52F" w:rsidR="0056619D" w:rsidRPr="00EB0B04" w:rsidRDefault="0056619D" w:rsidP="00286D76">
      <w:pPr>
        <w:ind w:left="-284" w:right="-483"/>
        <w:jc w:val="center"/>
        <w:rPr>
          <w:rFonts w:ascii="Times New Roman" w:hAnsi="Times New Roman" w:cs="Times New Roman"/>
          <w:b/>
          <w:bCs/>
          <w:sz w:val="24"/>
          <w:szCs w:val="24"/>
          <w:u w:val="single"/>
        </w:rPr>
      </w:pPr>
      <w:r w:rsidRPr="00EB0B04">
        <w:rPr>
          <w:rFonts w:ascii="Times New Roman" w:hAnsi="Times New Roman" w:cs="Times New Roman"/>
          <w:b/>
          <w:bCs/>
          <w:sz w:val="24"/>
          <w:szCs w:val="24"/>
          <w:u w:val="single"/>
        </w:rPr>
        <w:t>ΔΗΜΟΣΙΑ</w:t>
      </w:r>
      <w:r w:rsidR="00286D76" w:rsidRPr="00EB0B04">
        <w:rPr>
          <w:rFonts w:ascii="Times New Roman" w:hAnsi="Times New Roman" w:cs="Times New Roman"/>
          <w:b/>
          <w:bCs/>
          <w:sz w:val="24"/>
          <w:szCs w:val="24"/>
          <w:u w:val="single"/>
        </w:rPr>
        <w:t xml:space="preserve"> ΔΙΟΙΚΗΣΗ</w:t>
      </w:r>
      <w:r w:rsidRPr="00EB0B04">
        <w:rPr>
          <w:rFonts w:ascii="Times New Roman" w:hAnsi="Times New Roman" w:cs="Times New Roman"/>
          <w:b/>
          <w:bCs/>
          <w:sz w:val="24"/>
          <w:szCs w:val="24"/>
          <w:u w:val="single"/>
        </w:rPr>
        <w:t xml:space="preserve"> ΣΤΗΝ ΕΚΠΑΙΔΕΥΣΗ</w:t>
      </w:r>
    </w:p>
    <w:p w14:paraId="380AB244" w14:textId="084239F4" w:rsidR="00CC7540" w:rsidRPr="00EB0B04" w:rsidRDefault="0056619D" w:rsidP="00CC7540">
      <w:pPr>
        <w:ind w:left="-284" w:right="-483"/>
        <w:jc w:val="center"/>
        <w:rPr>
          <w:rFonts w:ascii="Times New Roman" w:hAnsi="Times New Roman" w:cs="Times New Roman"/>
          <w:b/>
          <w:bCs/>
          <w:sz w:val="24"/>
          <w:szCs w:val="24"/>
          <w:u w:val="single"/>
        </w:rPr>
      </w:pPr>
      <w:r w:rsidRPr="00EB0B04">
        <w:rPr>
          <w:rFonts w:ascii="Times New Roman" w:hAnsi="Times New Roman" w:cs="Times New Roman"/>
          <w:b/>
          <w:bCs/>
          <w:sz w:val="24"/>
          <w:szCs w:val="24"/>
          <w:u w:val="single"/>
        </w:rPr>
        <w:t>ΣΥΝΕΡΓΑΣΙΑ</w:t>
      </w:r>
      <w:r w:rsidR="00286D76" w:rsidRPr="00EB0B04">
        <w:rPr>
          <w:rFonts w:ascii="Times New Roman" w:hAnsi="Times New Roman" w:cs="Times New Roman"/>
          <w:b/>
          <w:bCs/>
          <w:sz w:val="24"/>
          <w:szCs w:val="24"/>
          <w:u w:val="single"/>
        </w:rPr>
        <w:t xml:space="preserve"> </w:t>
      </w:r>
      <w:r w:rsidRPr="00EB0B04">
        <w:rPr>
          <w:rFonts w:ascii="Times New Roman" w:hAnsi="Times New Roman" w:cs="Times New Roman"/>
          <w:b/>
          <w:bCs/>
          <w:sz w:val="24"/>
          <w:szCs w:val="24"/>
          <w:u w:val="single"/>
        </w:rPr>
        <w:t>ΠΕΡΙΦΕΡΕΙΑΚΩΝ ΥΠΗΡΕΣΙΩΝ ΕΚΠ/ΣΗΣ</w:t>
      </w:r>
      <w:r w:rsidR="00286D76" w:rsidRPr="00EB0B04">
        <w:rPr>
          <w:rFonts w:ascii="Times New Roman" w:hAnsi="Times New Roman" w:cs="Times New Roman"/>
          <w:b/>
          <w:bCs/>
          <w:sz w:val="24"/>
          <w:szCs w:val="24"/>
          <w:u w:val="single"/>
        </w:rPr>
        <w:t xml:space="preserve"> </w:t>
      </w:r>
      <w:r w:rsidR="00966689" w:rsidRPr="00EB0B04">
        <w:rPr>
          <w:rFonts w:ascii="Times New Roman" w:hAnsi="Times New Roman" w:cs="Times New Roman"/>
          <w:b/>
          <w:bCs/>
          <w:sz w:val="24"/>
          <w:szCs w:val="24"/>
          <w:u w:val="single"/>
        </w:rPr>
        <w:t xml:space="preserve">ΣΤΑ </w:t>
      </w:r>
      <w:r w:rsidR="00286D76" w:rsidRPr="00EB0B04">
        <w:rPr>
          <w:rFonts w:ascii="Times New Roman" w:hAnsi="Times New Roman" w:cs="Times New Roman"/>
          <w:b/>
          <w:bCs/>
          <w:sz w:val="24"/>
          <w:szCs w:val="24"/>
          <w:u w:val="single"/>
        </w:rPr>
        <w:t>ΙΟΝΙ</w:t>
      </w:r>
      <w:r w:rsidR="00966689" w:rsidRPr="00EB0B04">
        <w:rPr>
          <w:rFonts w:ascii="Times New Roman" w:hAnsi="Times New Roman" w:cs="Times New Roman"/>
          <w:b/>
          <w:bCs/>
          <w:sz w:val="24"/>
          <w:szCs w:val="24"/>
          <w:u w:val="single"/>
        </w:rPr>
        <w:t>Α</w:t>
      </w:r>
      <w:r w:rsidR="00286D76" w:rsidRPr="00EB0B04">
        <w:rPr>
          <w:rFonts w:ascii="Times New Roman" w:hAnsi="Times New Roman" w:cs="Times New Roman"/>
          <w:b/>
          <w:bCs/>
          <w:sz w:val="24"/>
          <w:szCs w:val="24"/>
          <w:u w:val="single"/>
        </w:rPr>
        <w:t xml:space="preserve"> ΝΗΣ</w:t>
      </w:r>
      <w:r w:rsidR="00966689" w:rsidRPr="00EB0B04">
        <w:rPr>
          <w:rFonts w:ascii="Times New Roman" w:hAnsi="Times New Roman" w:cs="Times New Roman"/>
          <w:b/>
          <w:bCs/>
          <w:sz w:val="24"/>
          <w:szCs w:val="24"/>
          <w:u w:val="single"/>
        </w:rPr>
        <w:t>ΙΑ</w:t>
      </w:r>
    </w:p>
    <w:p w14:paraId="3CAB20C0" w14:textId="77777777" w:rsidR="00CC7540" w:rsidRPr="00EB0B04" w:rsidRDefault="00CC7540" w:rsidP="00286D76">
      <w:pPr>
        <w:ind w:left="-284" w:right="-483"/>
        <w:jc w:val="center"/>
        <w:rPr>
          <w:rFonts w:ascii="Times New Roman" w:hAnsi="Times New Roman" w:cs="Times New Roman"/>
          <w:b/>
          <w:bCs/>
          <w:sz w:val="24"/>
          <w:szCs w:val="24"/>
          <w:u w:val="single"/>
        </w:rPr>
      </w:pPr>
    </w:p>
    <w:p w14:paraId="5CBA21C5" w14:textId="2D1DC59D" w:rsidR="003B6A38" w:rsidRDefault="003B6A38" w:rsidP="003B6A38">
      <w:pPr>
        <w:ind w:left="-284" w:right="-483"/>
        <w:jc w:val="both"/>
        <w:rPr>
          <w:rFonts w:ascii="Times New Roman" w:hAnsi="Times New Roman" w:cs="Times New Roman"/>
          <w:b/>
          <w:bCs/>
          <w:sz w:val="28"/>
          <w:szCs w:val="28"/>
        </w:rPr>
      </w:pPr>
      <w:r w:rsidRPr="00EB0B04">
        <w:rPr>
          <w:rFonts w:ascii="Times New Roman" w:hAnsi="Times New Roman" w:cs="Times New Roman"/>
          <w:b/>
          <w:bCs/>
          <w:sz w:val="28"/>
          <w:szCs w:val="28"/>
        </w:rPr>
        <w:t xml:space="preserve">Α. </w:t>
      </w:r>
      <w:r w:rsidR="00EB0B04">
        <w:rPr>
          <w:rFonts w:ascii="Times New Roman" w:hAnsi="Times New Roman" w:cs="Times New Roman"/>
          <w:b/>
          <w:bCs/>
          <w:sz w:val="28"/>
          <w:szCs w:val="28"/>
        </w:rPr>
        <w:t xml:space="preserve"> </w:t>
      </w:r>
      <w:r w:rsidRPr="00EB0B04">
        <w:rPr>
          <w:rFonts w:ascii="Times New Roman" w:hAnsi="Times New Roman" w:cs="Times New Roman"/>
          <w:b/>
          <w:bCs/>
          <w:sz w:val="28"/>
          <w:szCs w:val="28"/>
        </w:rPr>
        <w:t xml:space="preserve">Θέματα Δημόσιου </w:t>
      </w:r>
      <w:r w:rsidRPr="00EB0B04">
        <w:rPr>
          <w:rFonts w:ascii="Times New Roman" w:hAnsi="Times New Roman" w:cs="Times New Roman"/>
          <w:b/>
          <w:bCs/>
          <w:sz w:val="28"/>
          <w:szCs w:val="28"/>
          <w:lang w:val="en-US"/>
        </w:rPr>
        <w:t>Management</w:t>
      </w:r>
      <w:r w:rsidRPr="00EB0B04">
        <w:rPr>
          <w:rFonts w:ascii="Times New Roman" w:hAnsi="Times New Roman" w:cs="Times New Roman"/>
          <w:b/>
          <w:bCs/>
          <w:sz w:val="28"/>
          <w:szCs w:val="28"/>
        </w:rPr>
        <w:t xml:space="preserve"> στην Εκπαίδευση</w:t>
      </w:r>
      <w:r w:rsidR="00EB0B04">
        <w:rPr>
          <w:rFonts w:ascii="Times New Roman" w:hAnsi="Times New Roman" w:cs="Times New Roman"/>
          <w:b/>
          <w:bCs/>
          <w:sz w:val="28"/>
          <w:szCs w:val="28"/>
        </w:rPr>
        <w:t>.</w:t>
      </w:r>
    </w:p>
    <w:p w14:paraId="5C47C518" w14:textId="77777777" w:rsidR="004D6408" w:rsidRPr="004D6408" w:rsidRDefault="004D6408" w:rsidP="003B6A38">
      <w:pPr>
        <w:ind w:left="-284" w:right="-483"/>
        <w:jc w:val="both"/>
        <w:rPr>
          <w:rFonts w:ascii="Times New Roman" w:hAnsi="Times New Roman" w:cs="Times New Roman"/>
          <w:b/>
          <w:bCs/>
          <w:sz w:val="6"/>
          <w:szCs w:val="6"/>
        </w:rPr>
      </w:pPr>
    </w:p>
    <w:p w14:paraId="6BAE7129" w14:textId="3952F0D4" w:rsidR="003B6A38" w:rsidRPr="00EB0B04" w:rsidRDefault="003B6A38" w:rsidP="004D6408">
      <w:pPr>
        <w:spacing w:line="360" w:lineRule="auto"/>
        <w:ind w:left="-284" w:right="-483"/>
        <w:jc w:val="both"/>
        <w:rPr>
          <w:rFonts w:ascii="Times New Roman" w:hAnsi="Times New Roman" w:cs="Times New Roman"/>
          <w:sz w:val="24"/>
          <w:szCs w:val="24"/>
        </w:rPr>
      </w:pPr>
      <w:r w:rsidRPr="00EB0B04">
        <w:rPr>
          <w:rFonts w:ascii="Times New Roman" w:hAnsi="Times New Roman" w:cs="Times New Roman"/>
          <w:sz w:val="24"/>
          <w:szCs w:val="24"/>
        </w:rPr>
        <w:t xml:space="preserve">Ο εκσυγχρονισμός της Δημόσιας Διοίκησης </w:t>
      </w:r>
      <w:r w:rsidR="008C4A54">
        <w:rPr>
          <w:rFonts w:ascii="Times New Roman" w:hAnsi="Times New Roman" w:cs="Times New Roman"/>
          <w:sz w:val="24"/>
          <w:szCs w:val="24"/>
        </w:rPr>
        <w:t>μπορεί να επιτευχθεί μέσα από</w:t>
      </w:r>
      <w:r w:rsidRPr="00EB0B04">
        <w:rPr>
          <w:rFonts w:ascii="Times New Roman" w:hAnsi="Times New Roman" w:cs="Times New Roman"/>
          <w:sz w:val="24"/>
          <w:szCs w:val="24"/>
        </w:rPr>
        <w:t xml:space="preserve"> </w:t>
      </w:r>
      <w:r w:rsidR="008C4A54">
        <w:rPr>
          <w:rFonts w:ascii="Times New Roman" w:hAnsi="Times New Roman" w:cs="Times New Roman"/>
          <w:sz w:val="24"/>
          <w:szCs w:val="24"/>
        </w:rPr>
        <w:t>την υιοθέτηση προσαρμοσμένων στις Υπηρεσίες μας</w:t>
      </w:r>
      <w:r w:rsidRPr="00EB0B04">
        <w:rPr>
          <w:rFonts w:ascii="Times New Roman" w:hAnsi="Times New Roman" w:cs="Times New Roman"/>
          <w:sz w:val="24"/>
          <w:szCs w:val="24"/>
        </w:rPr>
        <w:t xml:space="preserve"> μορφ</w:t>
      </w:r>
      <w:r w:rsidR="008C4A54">
        <w:rPr>
          <w:rFonts w:ascii="Times New Roman" w:hAnsi="Times New Roman" w:cs="Times New Roman"/>
          <w:sz w:val="24"/>
          <w:szCs w:val="24"/>
        </w:rPr>
        <w:t>ών</w:t>
      </w:r>
      <w:r w:rsidRPr="00EB0B04">
        <w:rPr>
          <w:rFonts w:ascii="Times New Roman" w:hAnsi="Times New Roman" w:cs="Times New Roman"/>
          <w:sz w:val="24"/>
          <w:szCs w:val="24"/>
        </w:rPr>
        <w:t xml:space="preserve"> Δημόσιου </w:t>
      </w:r>
      <w:r w:rsidRPr="00EB0B04">
        <w:rPr>
          <w:rFonts w:ascii="Times New Roman" w:hAnsi="Times New Roman" w:cs="Times New Roman"/>
          <w:sz w:val="24"/>
          <w:szCs w:val="24"/>
          <w:lang w:val="en-US"/>
        </w:rPr>
        <w:t>Management</w:t>
      </w:r>
      <w:r w:rsidR="008C4A54">
        <w:rPr>
          <w:rFonts w:ascii="Times New Roman" w:hAnsi="Times New Roman" w:cs="Times New Roman"/>
          <w:sz w:val="24"/>
          <w:szCs w:val="24"/>
        </w:rPr>
        <w:t xml:space="preserve"> και την αξιοποίηση</w:t>
      </w:r>
      <w:r w:rsidRPr="00EB0B04">
        <w:rPr>
          <w:rFonts w:ascii="Times New Roman" w:hAnsi="Times New Roman" w:cs="Times New Roman"/>
          <w:sz w:val="24"/>
          <w:szCs w:val="24"/>
        </w:rPr>
        <w:t xml:space="preserve"> των καλών πρακτικών που πρεσβεύουν οι θεωρίες της Διοίκησης Ολικής Ποιότητας και του Κοινού Πλαισίου Αξιολόγησης. Η μεταστροφή τα τελευταία έτη της πολιτικής των Κυβερνήσεων για τη δημιουργία συστήματος Διοίκησης με επίκεντρο την εξυπηρέτηση των αναγκών του πολίτη, προκρίνει τη μετάλλαξη του υπάρχοντος συστήματος διοίκησης, όπου κεντρικό ρόλο είχε η ΄΄</w:t>
      </w:r>
      <w:r w:rsidRPr="00EB0B04">
        <w:rPr>
          <w:rFonts w:ascii="Times New Roman" w:hAnsi="Times New Roman" w:cs="Times New Roman"/>
          <w:i/>
          <w:iCs/>
          <w:sz w:val="24"/>
          <w:szCs w:val="24"/>
        </w:rPr>
        <w:t>εξυπηρέτηση του δημοσίου συμφέροντος</w:t>
      </w:r>
      <w:r w:rsidRPr="00EB0B04">
        <w:rPr>
          <w:rFonts w:ascii="Times New Roman" w:hAnsi="Times New Roman" w:cs="Times New Roman"/>
          <w:sz w:val="24"/>
          <w:szCs w:val="24"/>
        </w:rPr>
        <w:t xml:space="preserve">΄΄, όπως αυτό γινόταν αντιληπτό από τον εκάστοτε αρμόδιο προϊστάμενο. </w:t>
      </w:r>
    </w:p>
    <w:p w14:paraId="1E380FA2" w14:textId="48A7B0F5" w:rsidR="003B6A38" w:rsidRPr="00EB0B04" w:rsidRDefault="003B6A38" w:rsidP="004D6408">
      <w:pPr>
        <w:spacing w:line="360" w:lineRule="auto"/>
        <w:ind w:left="-284" w:right="-483"/>
        <w:jc w:val="both"/>
        <w:rPr>
          <w:rFonts w:ascii="Times New Roman" w:hAnsi="Times New Roman" w:cs="Times New Roman"/>
          <w:sz w:val="24"/>
          <w:szCs w:val="24"/>
        </w:rPr>
      </w:pPr>
      <w:r w:rsidRPr="00EB0B04">
        <w:rPr>
          <w:rFonts w:ascii="Times New Roman" w:hAnsi="Times New Roman" w:cs="Times New Roman"/>
          <w:sz w:val="24"/>
          <w:szCs w:val="24"/>
        </w:rPr>
        <w:t>Οι δυνατότητες που προσφέρει πλέον η Ηλεκτρονική Διακυβέρνηση</w:t>
      </w:r>
      <w:r w:rsidR="004D6408">
        <w:rPr>
          <w:rFonts w:ascii="Times New Roman" w:hAnsi="Times New Roman" w:cs="Times New Roman"/>
          <w:sz w:val="24"/>
          <w:szCs w:val="24"/>
        </w:rPr>
        <w:t>,</w:t>
      </w:r>
      <w:r w:rsidRPr="00EB0B04">
        <w:rPr>
          <w:rFonts w:ascii="Times New Roman" w:hAnsi="Times New Roman" w:cs="Times New Roman"/>
          <w:sz w:val="24"/>
          <w:szCs w:val="24"/>
        </w:rPr>
        <w:t xml:space="preserve"> επιτρέπουν στις Υπηρεσίες μας να ενεργούν άμεσα, με ασφάλεια και νομιμότητα, προκειμένου να εξυπηρετούν τα αιτήματα των εκπαιδευτικών και των πολιτών. Σύμφωνα με τον σχεδιασμό της Κεντρικής Κυβέρνησης και τις μεταρρυθμιστικές προσπάθειες που έχουν δρομολογηθεί να υλοποιηθούν τα επόμενα έτη, οι προσφεύγοντες στις Υπηρεσίες μας πολίτες θα είναι αυτοί που θα αξιολογούν και τις παρεχόμενες από αυτές υπηρεσίες, με ότι αυτό συνεπάγεται για την αξιοπιστία και την επιβίωσή τους σε ένα διαρκώς μεταλλασσόμενο σύστημα διοίκησης στην Εκπαίδευση. Ήδη το νέο σύστημα στοχοθεσίας – αξιολόγησης – ανατροφοδότησης – βελτιωτικών παρεμβάσεων, βασίζεται στην αλληλεπίδραση των εμπλεκομένων στη λειτουργία των Δημοσίων Υπηρεσιών. Δεν είναι μακριά η στιγμή που οι πολίτες θα συμμετέχουν ενεργά στην αξιολόγηση – ανατροφοδότηση των Υπηρεσιών μας.</w:t>
      </w:r>
    </w:p>
    <w:p w14:paraId="6DD41D87" w14:textId="77777777" w:rsidR="00CD4822" w:rsidRDefault="003B6A38" w:rsidP="00CD4822">
      <w:pPr>
        <w:spacing w:after="0" w:line="360" w:lineRule="auto"/>
        <w:ind w:left="-284" w:right="-483"/>
        <w:jc w:val="both"/>
        <w:rPr>
          <w:rFonts w:ascii="Times New Roman" w:hAnsi="Times New Roman" w:cs="Times New Roman"/>
          <w:sz w:val="24"/>
          <w:szCs w:val="24"/>
        </w:rPr>
      </w:pPr>
      <w:r w:rsidRPr="00EB0B04">
        <w:rPr>
          <w:rFonts w:ascii="Times New Roman" w:hAnsi="Times New Roman" w:cs="Times New Roman"/>
          <w:sz w:val="24"/>
          <w:szCs w:val="24"/>
        </w:rPr>
        <w:t xml:space="preserve"> Έχοντας ως δεδομένο την </w:t>
      </w:r>
      <w:proofErr w:type="spellStart"/>
      <w:r w:rsidRPr="00EB0B04">
        <w:rPr>
          <w:rFonts w:ascii="Times New Roman" w:hAnsi="Times New Roman" w:cs="Times New Roman"/>
          <w:sz w:val="24"/>
          <w:szCs w:val="24"/>
        </w:rPr>
        <w:t>υποστελέχωση</w:t>
      </w:r>
      <w:proofErr w:type="spellEnd"/>
      <w:r w:rsidRPr="00EB0B04">
        <w:rPr>
          <w:rFonts w:ascii="Times New Roman" w:hAnsi="Times New Roman" w:cs="Times New Roman"/>
          <w:sz w:val="24"/>
          <w:szCs w:val="24"/>
        </w:rPr>
        <w:t xml:space="preserve"> των Υπηρεσιών μας, καθώς και τη σημαντικότητα των ουσιαστικών αντικειμένων που λόγω αρμοδιότητας οφείλουμε να διεκπεραιώσουμε, καλούμαστε ως στελέχη των Περιφερειακών Υπηρεσιών Εκπαίδευσης να λύσουμε έναν δύσκολο γρίφο: </w:t>
      </w:r>
    </w:p>
    <w:p w14:paraId="1DC0CB81" w14:textId="77777777" w:rsidR="00CD4822" w:rsidRPr="00CD4822" w:rsidRDefault="00CD4822" w:rsidP="00CD4822">
      <w:pPr>
        <w:spacing w:after="0" w:line="360" w:lineRule="auto"/>
        <w:ind w:left="-284" w:right="-483"/>
        <w:jc w:val="both"/>
        <w:rPr>
          <w:rFonts w:ascii="Times New Roman" w:hAnsi="Times New Roman" w:cs="Times New Roman"/>
          <w:sz w:val="6"/>
          <w:szCs w:val="6"/>
        </w:rPr>
      </w:pPr>
    </w:p>
    <w:p w14:paraId="67BC7651" w14:textId="4DEFA96B" w:rsidR="003B6A38" w:rsidRPr="00CD4822" w:rsidRDefault="003B6A38" w:rsidP="00CD4822">
      <w:pPr>
        <w:spacing w:after="0" w:line="360" w:lineRule="auto"/>
        <w:ind w:left="-284" w:right="-483"/>
        <w:jc w:val="both"/>
        <w:rPr>
          <w:rFonts w:ascii="Times New Roman" w:hAnsi="Times New Roman" w:cs="Times New Roman"/>
          <w:sz w:val="24"/>
          <w:szCs w:val="24"/>
          <w:u w:val="single"/>
        </w:rPr>
      </w:pPr>
      <w:r w:rsidRPr="00CD4822">
        <w:rPr>
          <w:rFonts w:ascii="Times New Roman" w:hAnsi="Times New Roman" w:cs="Times New Roman"/>
          <w:sz w:val="24"/>
          <w:szCs w:val="24"/>
          <w:u w:val="single"/>
        </w:rPr>
        <w:t>Πως δηλαδή θα τα καταφέρουμε όλα μαζί, χωρίς λάθη και στο χρόνο που πρέπει</w:t>
      </w:r>
      <w:r w:rsidR="00CD4822" w:rsidRPr="00CD4822">
        <w:rPr>
          <w:rFonts w:ascii="Times New Roman" w:hAnsi="Times New Roman" w:cs="Times New Roman"/>
          <w:sz w:val="24"/>
          <w:szCs w:val="24"/>
          <w:u w:val="single"/>
        </w:rPr>
        <w:t>;</w:t>
      </w:r>
    </w:p>
    <w:p w14:paraId="4413F1AB" w14:textId="27228F37" w:rsidR="003B6A38" w:rsidRDefault="003B6A38" w:rsidP="004D6408">
      <w:pPr>
        <w:spacing w:line="360" w:lineRule="auto"/>
        <w:ind w:left="-284" w:right="-483"/>
        <w:jc w:val="both"/>
        <w:rPr>
          <w:rFonts w:ascii="Times New Roman" w:hAnsi="Times New Roman" w:cs="Times New Roman"/>
          <w:sz w:val="24"/>
          <w:szCs w:val="24"/>
        </w:rPr>
      </w:pPr>
      <w:r w:rsidRPr="00EB0B04">
        <w:rPr>
          <w:rFonts w:ascii="Times New Roman" w:hAnsi="Times New Roman" w:cs="Times New Roman"/>
          <w:sz w:val="24"/>
          <w:szCs w:val="24"/>
        </w:rPr>
        <w:lastRenderedPageBreak/>
        <w:t xml:space="preserve">Ακολουθούν κάποιες </w:t>
      </w:r>
      <w:r w:rsidR="006022A2">
        <w:rPr>
          <w:rFonts w:ascii="Times New Roman" w:hAnsi="Times New Roman" w:cs="Times New Roman"/>
          <w:sz w:val="24"/>
          <w:szCs w:val="24"/>
        </w:rPr>
        <w:t xml:space="preserve">αναφορές σε κομβικές για την ορθή άσκηση της διοίκησης παραμέτρους, οι οποίες εφόσον υλοποιηθούν, θα μπορούσαν να αντιμετωπίσουν τα κυριότερα ζητήματα που ταλανίζουν διαχρονικά τις Υπηρεσίες μας. </w:t>
      </w:r>
    </w:p>
    <w:p w14:paraId="4A285ADF" w14:textId="77777777" w:rsidR="005167EB" w:rsidRPr="00CD4822" w:rsidRDefault="005167EB" w:rsidP="004D6408">
      <w:pPr>
        <w:spacing w:line="360" w:lineRule="auto"/>
        <w:ind w:left="-284" w:right="-483"/>
        <w:jc w:val="both"/>
        <w:rPr>
          <w:rFonts w:ascii="Times New Roman" w:hAnsi="Times New Roman" w:cs="Times New Roman"/>
          <w:sz w:val="2"/>
          <w:szCs w:val="2"/>
        </w:rPr>
      </w:pPr>
    </w:p>
    <w:p w14:paraId="4C2B0AB5" w14:textId="77777777" w:rsidR="003B6A38" w:rsidRPr="00EB0B04" w:rsidRDefault="003B6A38" w:rsidP="004D6408">
      <w:pPr>
        <w:pStyle w:val="a3"/>
        <w:numPr>
          <w:ilvl w:val="0"/>
          <w:numId w:val="2"/>
        </w:numPr>
        <w:spacing w:line="360" w:lineRule="auto"/>
        <w:ind w:left="-284" w:right="-483"/>
        <w:jc w:val="both"/>
        <w:rPr>
          <w:rFonts w:ascii="Times New Roman" w:hAnsi="Times New Roman" w:cs="Times New Roman"/>
          <w:sz w:val="24"/>
          <w:szCs w:val="24"/>
        </w:rPr>
      </w:pPr>
      <w:r w:rsidRPr="00EB0B04">
        <w:rPr>
          <w:rFonts w:ascii="Times New Roman" w:hAnsi="Times New Roman" w:cs="Times New Roman"/>
          <w:sz w:val="24"/>
          <w:szCs w:val="24"/>
        </w:rPr>
        <w:t xml:space="preserve">Άμεση ψηφιοποίηση των υπηρεσιών που παρέχουμε, χρησιμοποιώντας οποιοδήποτε μέσο διαθέτουμε. </w:t>
      </w:r>
    </w:p>
    <w:p w14:paraId="2A469693" w14:textId="77777777" w:rsidR="003B6A38" w:rsidRPr="00EB0B04" w:rsidRDefault="003B6A38" w:rsidP="004D6408">
      <w:pPr>
        <w:pStyle w:val="a3"/>
        <w:spacing w:line="360" w:lineRule="auto"/>
        <w:ind w:left="-284" w:right="-483"/>
        <w:jc w:val="both"/>
        <w:rPr>
          <w:rFonts w:ascii="Times New Roman" w:hAnsi="Times New Roman" w:cs="Times New Roman"/>
          <w:sz w:val="24"/>
          <w:szCs w:val="24"/>
        </w:rPr>
      </w:pPr>
    </w:p>
    <w:p w14:paraId="5A1E388B" w14:textId="5B0DB270" w:rsidR="003B6A38" w:rsidRDefault="003B6A38" w:rsidP="004D6408">
      <w:pPr>
        <w:pStyle w:val="a3"/>
        <w:numPr>
          <w:ilvl w:val="0"/>
          <w:numId w:val="2"/>
        </w:numPr>
        <w:spacing w:line="360" w:lineRule="auto"/>
        <w:ind w:left="-284" w:right="-483"/>
        <w:jc w:val="both"/>
        <w:rPr>
          <w:rFonts w:ascii="Times New Roman" w:hAnsi="Times New Roman" w:cs="Times New Roman"/>
          <w:sz w:val="24"/>
          <w:szCs w:val="24"/>
        </w:rPr>
      </w:pPr>
      <w:r w:rsidRPr="00EB0B04">
        <w:rPr>
          <w:rFonts w:ascii="Times New Roman" w:hAnsi="Times New Roman" w:cs="Times New Roman"/>
          <w:sz w:val="24"/>
          <w:szCs w:val="24"/>
        </w:rPr>
        <w:t>Επιδιώκουμε συνεργασίες με άλλους εξειδικευμένους φορείς τόσο της Κεντρικής Υπηρεσίας του Υ.ΠΑΙ.Θ.Α., όσο και άλλων Δημοσίων Υπηρεσιών</w:t>
      </w:r>
      <w:r w:rsidR="005F27E6">
        <w:rPr>
          <w:rFonts w:ascii="Times New Roman" w:hAnsi="Times New Roman" w:cs="Times New Roman"/>
          <w:sz w:val="24"/>
          <w:szCs w:val="24"/>
        </w:rPr>
        <w:t xml:space="preserve"> που εδρεύουν στην περιοχή μας και με τις οποίες δύναται να ανταλλάσσουμε τεχνογνωσία και εμπειρίες</w:t>
      </w:r>
      <w:r w:rsidRPr="00EB0B04">
        <w:rPr>
          <w:rFonts w:ascii="Times New Roman" w:hAnsi="Times New Roman" w:cs="Times New Roman"/>
          <w:sz w:val="24"/>
          <w:szCs w:val="24"/>
        </w:rPr>
        <w:t>, προκειμένου να  υιοθετήσουμε καλές πρακτικές Ηλεκτρονικής Διακυβέρνησης</w:t>
      </w:r>
      <w:r w:rsidR="005F27E6">
        <w:rPr>
          <w:rFonts w:ascii="Times New Roman" w:hAnsi="Times New Roman" w:cs="Times New Roman"/>
          <w:sz w:val="24"/>
          <w:szCs w:val="24"/>
        </w:rPr>
        <w:t xml:space="preserve"> που ενδεχομένως εφαρμόζονται σε αυτές</w:t>
      </w:r>
      <w:r w:rsidRPr="00EB0B04">
        <w:rPr>
          <w:rFonts w:ascii="Times New Roman" w:hAnsi="Times New Roman" w:cs="Times New Roman"/>
          <w:sz w:val="24"/>
          <w:szCs w:val="24"/>
        </w:rPr>
        <w:t>.</w:t>
      </w:r>
    </w:p>
    <w:p w14:paraId="3B2E608A" w14:textId="77777777" w:rsidR="004D6408" w:rsidRPr="004D6408" w:rsidRDefault="004D6408" w:rsidP="004D6408">
      <w:pPr>
        <w:pStyle w:val="a3"/>
        <w:spacing w:line="360" w:lineRule="auto"/>
        <w:rPr>
          <w:rFonts w:ascii="Times New Roman" w:hAnsi="Times New Roman" w:cs="Times New Roman"/>
          <w:sz w:val="24"/>
          <w:szCs w:val="24"/>
        </w:rPr>
      </w:pPr>
    </w:p>
    <w:p w14:paraId="7E812326" w14:textId="77777777" w:rsidR="004D6408" w:rsidRPr="004D6408" w:rsidRDefault="004D6408" w:rsidP="004D6408">
      <w:pPr>
        <w:pStyle w:val="a3"/>
        <w:spacing w:line="360" w:lineRule="auto"/>
        <w:ind w:left="-284" w:right="-483"/>
        <w:jc w:val="both"/>
        <w:rPr>
          <w:rFonts w:ascii="Times New Roman" w:hAnsi="Times New Roman" w:cs="Times New Roman"/>
          <w:sz w:val="2"/>
          <w:szCs w:val="2"/>
        </w:rPr>
      </w:pPr>
    </w:p>
    <w:p w14:paraId="4F80DFCF" w14:textId="6A56868C" w:rsidR="003B6A38" w:rsidRDefault="003B6A38" w:rsidP="004D6408">
      <w:pPr>
        <w:pStyle w:val="a3"/>
        <w:numPr>
          <w:ilvl w:val="0"/>
          <w:numId w:val="2"/>
        </w:numPr>
        <w:spacing w:line="360" w:lineRule="auto"/>
        <w:ind w:left="-284" w:right="-483"/>
        <w:jc w:val="both"/>
        <w:rPr>
          <w:rFonts w:ascii="Times New Roman" w:hAnsi="Times New Roman" w:cs="Times New Roman"/>
          <w:sz w:val="24"/>
          <w:szCs w:val="24"/>
        </w:rPr>
      </w:pPr>
      <w:r w:rsidRPr="00EB0B04">
        <w:rPr>
          <w:rFonts w:ascii="Times New Roman" w:hAnsi="Times New Roman" w:cs="Times New Roman"/>
          <w:sz w:val="24"/>
          <w:szCs w:val="24"/>
        </w:rPr>
        <w:t xml:space="preserve"> Στελέχωση των Υπηρεσιών μας με διοικητικούς υπαλλήλους (ΕΣΚ) ή αποσπασμένους εκπαιδευτικούς, οι οποίοι διαθέτουν ικανοποιητικές δεξιότητες στον τομέα των νέων τεχνολογιών (Πληροφορικοί, καλοί γνώστες της πληροφορικής).</w:t>
      </w:r>
      <w:r w:rsidR="00FA3542">
        <w:rPr>
          <w:rFonts w:ascii="Times New Roman" w:hAnsi="Times New Roman" w:cs="Times New Roman"/>
          <w:sz w:val="24"/>
          <w:szCs w:val="24"/>
        </w:rPr>
        <w:t xml:space="preserve"> Η αρωγή που επιδεικνύουμε σε εκπαιδευτικούς που αντιμετωπίζουν προσωρινά κάποιο ζήτημα και παραμένουν εκτός τάξης, πρέπει να συνδυάζεται με προσφορά από μέρους τους ικανοποιητικού διοικητικού έργου.</w:t>
      </w:r>
    </w:p>
    <w:p w14:paraId="76408AC9" w14:textId="77777777" w:rsidR="00F1199F" w:rsidRPr="00F1199F" w:rsidRDefault="00F1199F" w:rsidP="004D6408">
      <w:pPr>
        <w:pStyle w:val="a3"/>
        <w:spacing w:line="360" w:lineRule="auto"/>
        <w:rPr>
          <w:rFonts w:ascii="Times New Roman" w:hAnsi="Times New Roman" w:cs="Times New Roman"/>
          <w:sz w:val="24"/>
          <w:szCs w:val="24"/>
        </w:rPr>
      </w:pPr>
    </w:p>
    <w:p w14:paraId="44CFE2E7" w14:textId="77777777" w:rsidR="00F1199F" w:rsidRPr="00F1199F" w:rsidRDefault="00F1199F" w:rsidP="004D6408">
      <w:pPr>
        <w:pStyle w:val="a3"/>
        <w:spacing w:line="360" w:lineRule="auto"/>
        <w:ind w:left="-284" w:right="-483"/>
        <w:jc w:val="both"/>
        <w:rPr>
          <w:rFonts w:ascii="Times New Roman" w:hAnsi="Times New Roman" w:cs="Times New Roman"/>
          <w:sz w:val="2"/>
          <w:szCs w:val="2"/>
        </w:rPr>
      </w:pPr>
    </w:p>
    <w:p w14:paraId="32770D7E" w14:textId="04B0104C" w:rsidR="005167EB" w:rsidRDefault="003B6A38" w:rsidP="004D6408">
      <w:pPr>
        <w:pStyle w:val="a3"/>
        <w:numPr>
          <w:ilvl w:val="0"/>
          <w:numId w:val="2"/>
        </w:numPr>
        <w:spacing w:line="360" w:lineRule="auto"/>
        <w:ind w:left="-284" w:right="-483"/>
        <w:jc w:val="both"/>
        <w:rPr>
          <w:rFonts w:ascii="Times New Roman" w:hAnsi="Times New Roman" w:cs="Times New Roman"/>
          <w:sz w:val="24"/>
          <w:szCs w:val="24"/>
        </w:rPr>
      </w:pPr>
      <w:r w:rsidRPr="00EB0B04">
        <w:rPr>
          <w:rFonts w:ascii="Times New Roman" w:hAnsi="Times New Roman" w:cs="Times New Roman"/>
          <w:sz w:val="24"/>
          <w:szCs w:val="24"/>
        </w:rPr>
        <w:t>Αναδιάρθρωση των Υπηρεσιών μας, αξιοποίηση των υπαλλήλων αυξημένων προσόντων που διαθέτει η Υπηρεσία, διαρκής επιμόρφωση (</w:t>
      </w:r>
      <w:r w:rsidR="00DD4B25">
        <w:rPr>
          <w:rFonts w:ascii="Times New Roman" w:hAnsi="Times New Roman" w:cs="Times New Roman"/>
          <w:sz w:val="24"/>
          <w:szCs w:val="24"/>
        </w:rPr>
        <w:t xml:space="preserve">σεμινάρια </w:t>
      </w:r>
      <w:r w:rsidRPr="00EB0B04">
        <w:rPr>
          <w:rFonts w:ascii="Times New Roman" w:hAnsi="Times New Roman" w:cs="Times New Roman"/>
          <w:sz w:val="24"/>
          <w:szCs w:val="24"/>
        </w:rPr>
        <w:t>ΕΚΔΔΑ</w:t>
      </w:r>
      <w:r w:rsidR="00DD4B25">
        <w:rPr>
          <w:rFonts w:ascii="Times New Roman" w:hAnsi="Times New Roman" w:cs="Times New Roman"/>
          <w:sz w:val="24"/>
          <w:szCs w:val="24"/>
        </w:rPr>
        <w:t xml:space="preserve"> κτλ.</w:t>
      </w:r>
      <w:r w:rsidRPr="00EB0B04">
        <w:rPr>
          <w:rFonts w:ascii="Times New Roman" w:hAnsi="Times New Roman" w:cs="Times New Roman"/>
          <w:sz w:val="24"/>
          <w:szCs w:val="24"/>
        </w:rPr>
        <w:t>) στα νέα δεδομένα του συνόλου των υπαλλήλων, αξιοποίηση σε άλλες θέσεις των υπαλλήλων που ενδεχομένως υπολείπονται προσόντων χρήσιμων για την μετεξέλιξη των Υπηρεσιών μας. Οφείλουμε ως Διοίκηση να εντοπίζουμε τα ΄΄ταλέντα΄΄ των υπαλλήλων μας και να τα αξιοποιούμε από τις κατάλληλες θέσεις (΄΄</w:t>
      </w:r>
      <w:r w:rsidRPr="00EB0B04">
        <w:rPr>
          <w:rFonts w:ascii="Times New Roman" w:hAnsi="Times New Roman" w:cs="Times New Roman"/>
          <w:i/>
          <w:iCs/>
          <w:sz w:val="24"/>
          <w:szCs w:val="24"/>
        </w:rPr>
        <w:t>όλοι κάπου είναι καλοί</w:t>
      </w:r>
      <w:r w:rsidRPr="00EB0B04">
        <w:rPr>
          <w:rFonts w:ascii="Times New Roman" w:hAnsi="Times New Roman" w:cs="Times New Roman"/>
          <w:sz w:val="24"/>
          <w:szCs w:val="24"/>
        </w:rPr>
        <w:t>΄΄).</w:t>
      </w:r>
    </w:p>
    <w:p w14:paraId="50695627" w14:textId="77777777" w:rsidR="005167EB" w:rsidRPr="005167EB" w:rsidRDefault="005167EB" w:rsidP="004D6408">
      <w:pPr>
        <w:pStyle w:val="a3"/>
        <w:spacing w:line="360" w:lineRule="auto"/>
        <w:ind w:left="-284" w:right="-483"/>
        <w:jc w:val="both"/>
        <w:rPr>
          <w:rFonts w:ascii="Times New Roman" w:hAnsi="Times New Roman" w:cs="Times New Roman"/>
          <w:sz w:val="2"/>
          <w:szCs w:val="2"/>
        </w:rPr>
      </w:pPr>
    </w:p>
    <w:p w14:paraId="480F4073" w14:textId="77777777" w:rsidR="003B6A38" w:rsidRPr="00EB0B04" w:rsidRDefault="003B6A38" w:rsidP="004D6408">
      <w:pPr>
        <w:pStyle w:val="a3"/>
        <w:spacing w:line="360" w:lineRule="auto"/>
        <w:ind w:left="-284" w:right="-483"/>
        <w:jc w:val="both"/>
        <w:rPr>
          <w:rFonts w:ascii="Times New Roman" w:hAnsi="Times New Roman" w:cs="Times New Roman"/>
          <w:sz w:val="24"/>
          <w:szCs w:val="24"/>
        </w:rPr>
      </w:pPr>
    </w:p>
    <w:p w14:paraId="36368C10" w14:textId="77777777" w:rsidR="00F61232" w:rsidRDefault="003B6A38" w:rsidP="004D6408">
      <w:pPr>
        <w:pStyle w:val="a3"/>
        <w:numPr>
          <w:ilvl w:val="0"/>
          <w:numId w:val="2"/>
        </w:numPr>
        <w:spacing w:line="360" w:lineRule="auto"/>
        <w:ind w:left="-284" w:right="-483"/>
        <w:jc w:val="both"/>
        <w:rPr>
          <w:rFonts w:ascii="Times New Roman" w:hAnsi="Times New Roman" w:cs="Times New Roman"/>
          <w:sz w:val="24"/>
          <w:szCs w:val="24"/>
        </w:rPr>
      </w:pPr>
      <w:r w:rsidRPr="00EB0B04">
        <w:rPr>
          <w:rFonts w:ascii="Times New Roman" w:hAnsi="Times New Roman" w:cs="Times New Roman"/>
          <w:sz w:val="24"/>
          <w:szCs w:val="24"/>
        </w:rPr>
        <w:t>Σε θέσεις αιχμής για την προβολή του ποιοτικού έργου της Υπηρεσίας χρησιμοποιούμε τους πλέον κατάλληλους - έτοιμους υπαλλήλους, ενισχύουμε την στελέχωση των πόστων αυτών, ΄΄επιδοτούμε΄΄ με π</w:t>
      </w:r>
      <w:r w:rsidR="004D6408">
        <w:rPr>
          <w:rFonts w:ascii="Times New Roman" w:hAnsi="Times New Roman" w:cs="Times New Roman"/>
          <w:sz w:val="24"/>
          <w:szCs w:val="24"/>
        </w:rPr>
        <w:t>ερισσότερους</w:t>
      </w:r>
      <w:r w:rsidRPr="00EB0B04">
        <w:rPr>
          <w:rFonts w:ascii="Times New Roman" w:hAnsi="Times New Roman" w:cs="Times New Roman"/>
          <w:sz w:val="24"/>
          <w:szCs w:val="24"/>
        </w:rPr>
        <w:t xml:space="preserve"> πόρους </w:t>
      </w:r>
      <w:r w:rsidR="00DD4B25">
        <w:rPr>
          <w:rFonts w:ascii="Times New Roman" w:hAnsi="Times New Roman" w:cs="Times New Roman"/>
          <w:sz w:val="24"/>
          <w:szCs w:val="24"/>
        </w:rPr>
        <w:t xml:space="preserve">(ηλεκτρονικό υλικό, αναλώσιμα κτλ.) </w:t>
      </w:r>
      <w:r w:rsidRPr="00EB0B04">
        <w:rPr>
          <w:rFonts w:ascii="Times New Roman" w:hAnsi="Times New Roman" w:cs="Times New Roman"/>
          <w:sz w:val="24"/>
          <w:szCs w:val="24"/>
        </w:rPr>
        <w:t xml:space="preserve">το έργο τους. Είναι πολύ βασικό για την εξέλιξη των Υπηρεσιών μας </w:t>
      </w:r>
      <w:r w:rsidR="00DD4B25">
        <w:rPr>
          <w:rFonts w:ascii="Times New Roman" w:hAnsi="Times New Roman" w:cs="Times New Roman"/>
          <w:sz w:val="24"/>
          <w:szCs w:val="24"/>
        </w:rPr>
        <w:t>να πετύχουμε το συντομότερο δυνατό</w:t>
      </w:r>
      <w:r w:rsidR="00F61232">
        <w:rPr>
          <w:rFonts w:ascii="Times New Roman" w:hAnsi="Times New Roman" w:cs="Times New Roman"/>
          <w:sz w:val="24"/>
          <w:szCs w:val="24"/>
        </w:rPr>
        <w:t>:</w:t>
      </w:r>
    </w:p>
    <w:p w14:paraId="5841CE4C" w14:textId="77777777" w:rsidR="00F61232" w:rsidRDefault="00F61232" w:rsidP="00F61232">
      <w:pPr>
        <w:pStyle w:val="a3"/>
        <w:numPr>
          <w:ilvl w:val="0"/>
          <w:numId w:val="3"/>
        </w:numPr>
        <w:spacing w:line="360" w:lineRule="auto"/>
        <w:ind w:left="-284" w:right="-483" w:hanging="10"/>
        <w:jc w:val="both"/>
        <w:rPr>
          <w:rFonts w:ascii="Times New Roman" w:hAnsi="Times New Roman" w:cs="Times New Roman"/>
          <w:sz w:val="24"/>
          <w:szCs w:val="24"/>
        </w:rPr>
      </w:pPr>
      <w:r>
        <w:rPr>
          <w:rFonts w:ascii="Times New Roman" w:hAnsi="Times New Roman" w:cs="Times New Roman"/>
          <w:sz w:val="24"/>
          <w:szCs w:val="24"/>
        </w:rPr>
        <w:t>Β</w:t>
      </w:r>
      <w:r w:rsidR="003B6A38" w:rsidRPr="00EB0B04">
        <w:rPr>
          <w:rFonts w:ascii="Times New Roman" w:hAnsi="Times New Roman" w:cs="Times New Roman"/>
          <w:sz w:val="24"/>
          <w:szCs w:val="24"/>
        </w:rPr>
        <w:t xml:space="preserve">ελτίωση της ποιότητας του παρεχόμενου έργου και </w:t>
      </w:r>
    </w:p>
    <w:p w14:paraId="506D0D1B" w14:textId="1DA2EE46" w:rsidR="004D6408" w:rsidRPr="005C7313" w:rsidRDefault="00F61232" w:rsidP="004D6408">
      <w:pPr>
        <w:pStyle w:val="a3"/>
        <w:numPr>
          <w:ilvl w:val="0"/>
          <w:numId w:val="3"/>
        </w:numPr>
        <w:spacing w:line="360" w:lineRule="auto"/>
        <w:ind w:left="-284" w:right="-483" w:hanging="10"/>
        <w:jc w:val="both"/>
        <w:rPr>
          <w:rFonts w:ascii="Times New Roman" w:hAnsi="Times New Roman" w:cs="Times New Roman"/>
          <w:sz w:val="24"/>
          <w:szCs w:val="24"/>
        </w:rPr>
      </w:pPr>
      <w:r>
        <w:rPr>
          <w:rFonts w:ascii="Times New Roman" w:hAnsi="Times New Roman" w:cs="Times New Roman"/>
          <w:sz w:val="24"/>
          <w:szCs w:val="24"/>
        </w:rPr>
        <w:t>Κ</w:t>
      </w:r>
      <w:r w:rsidRPr="00EB0B04">
        <w:rPr>
          <w:rFonts w:ascii="Times New Roman" w:hAnsi="Times New Roman" w:cs="Times New Roman"/>
          <w:sz w:val="24"/>
          <w:szCs w:val="24"/>
        </w:rPr>
        <w:t>αλλιέργ</w:t>
      </w:r>
      <w:r>
        <w:rPr>
          <w:rFonts w:ascii="Times New Roman" w:hAnsi="Times New Roman" w:cs="Times New Roman"/>
          <w:sz w:val="24"/>
          <w:szCs w:val="24"/>
        </w:rPr>
        <w:t>εια</w:t>
      </w:r>
      <w:r w:rsidR="003B6A38" w:rsidRPr="00EB0B04">
        <w:rPr>
          <w:rFonts w:ascii="Times New Roman" w:hAnsi="Times New Roman" w:cs="Times New Roman"/>
          <w:sz w:val="24"/>
          <w:szCs w:val="24"/>
        </w:rPr>
        <w:t xml:space="preserve"> κλίματος εμπιστοσύνης στους εκπαιδευτικούς και τους πολίτες</w:t>
      </w:r>
      <w:r w:rsidR="005C7313">
        <w:rPr>
          <w:rFonts w:ascii="Times New Roman" w:hAnsi="Times New Roman" w:cs="Times New Roman"/>
          <w:sz w:val="24"/>
          <w:szCs w:val="24"/>
        </w:rPr>
        <w:t>.</w:t>
      </w:r>
    </w:p>
    <w:p w14:paraId="251BA26D" w14:textId="1BA9F110" w:rsidR="00286D76" w:rsidRPr="00EB0B04" w:rsidRDefault="00EB0B04" w:rsidP="00286D76">
      <w:pPr>
        <w:ind w:left="-284" w:right="-483"/>
        <w:rPr>
          <w:rFonts w:ascii="Times New Roman" w:hAnsi="Times New Roman" w:cs="Times New Roman"/>
          <w:sz w:val="28"/>
          <w:szCs w:val="28"/>
        </w:rPr>
      </w:pPr>
      <w:r w:rsidRPr="00EB0B04">
        <w:rPr>
          <w:rFonts w:ascii="Times New Roman" w:hAnsi="Times New Roman" w:cs="Times New Roman"/>
          <w:b/>
          <w:bCs/>
          <w:sz w:val="28"/>
          <w:szCs w:val="28"/>
        </w:rPr>
        <w:lastRenderedPageBreak/>
        <w:t>Β</w:t>
      </w:r>
      <w:r w:rsidR="00286D76" w:rsidRPr="00EB0B04">
        <w:rPr>
          <w:rFonts w:ascii="Times New Roman" w:hAnsi="Times New Roman" w:cs="Times New Roman"/>
          <w:b/>
          <w:bCs/>
          <w:sz w:val="28"/>
          <w:szCs w:val="28"/>
        </w:rPr>
        <w:t>.</w:t>
      </w:r>
      <w:r w:rsidR="00286D76" w:rsidRPr="00EB0B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0B04">
        <w:rPr>
          <w:rFonts w:ascii="Times New Roman" w:hAnsi="Times New Roman" w:cs="Times New Roman"/>
          <w:b/>
          <w:bCs/>
          <w:sz w:val="28"/>
          <w:szCs w:val="28"/>
        </w:rPr>
        <w:t xml:space="preserve">Συνεργασία </w:t>
      </w:r>
      <w:r w:rsidR="00C957E5" w:rsidRPr="00EB0B04">
        <w:rPr>
          <w:rFonts w:ascii="Times New Roman" w:hAnsi="Times New Roman" w:cs="Times New Roman"/>
          <w:b/>
          <w:bCs/>
          <w:sz w:val="28"/>
          <w:szCs w:val="28"/>
        </w:rPr>
        <w:t xml:space="preserve">της </w:t>
      </w:r>
      <w:r w:rsidR="00286D76" w:rsidRPr="00EB0B04">
        <w:rPr>
          <w:rFonts w:ascii="Times New Roman" w:hAnsi="Times New Roman" w:cs="Times New Roman"/>
          <w:b/>
          <w:bCs/>
          <w:sz w:val="28"/>
          <w:szCs w:val="28"/>
        </w:rPr>
        <w:t>Π.Δ.Ε. Ιονίων Νήσων</w:t>
      </w:r>
      <w:r w:rsidRPr="00EB0B04">
        <w:rPr>
          <w:rFonts w:ascii="Times New Roman" w:hAnsi="Times New Roman" w:cs="Times New Roman"/>
          <w:b/>
          <w:bCs/>
          <w:sz w:val="28"/>
          <w:szCs w:val="28"/>
        </w:rPr>
        <w:t xml:space="preserve"> με τους εποπτευόμενους φορείς</w:t>
      </w:r>
      <w:r>
        <w:rPr>
          <w:rFonts w:ascii="Times New Roman" w:hAnsi="Times New Roman" w:cs="Times New Roman"/>
          <w:b/>
          <w:bCs/>
          <w:sz w:val="28"/>
          <w:szCs w:val="28"/>
        </w:rPr>
        <w:t>.</w:t>
      </w:r>
      <w:r w:rsidR="00286D76" w:rsidRPr="00EB0B04">
        <w:rPr>
          <w:rFonts w:ascii="Times New Roman" w:hAnsi="Times New Roman" w:cs="Times New Roman"/>
          <w:sz w:val="28"/>
          <w:szCs w:val="28"/>
        </w:rPr>
        <w:t xml:space="preserve"> </w:t>
      </w:r>
    </w:p>
    <w:p w14:paraId="0F8D85D1" w14:textId="77777777" w:rsidR="00CC7540" w:rsidRPr="00EB0B04" w:rsidRDefault="00CC7540" w:rsidP="00CC7540">
      <w:pPr>
        <w:ind w:left="-284" w:right="-483"/>
        <w:rPr>
          <w:rFonts w:ascii="Times New Roman" w:hAnsi="Times New Roman" w:cs="Times New Roman"/>
          <w:sz w:val="24"/>
          <w:szCs w:val="24"/>
        </w:rPr>
      </w:pPr>
    </w:p>
    <w:p w14:paraId="6F153FDD" w14:textId="372EEA69" w:rsidR="00CC7540" w:rsidRPr="00EB0B04" w:rsidRDefault="00286D76" w:rsidP="004D6408">
      <w:pPr>
        <w:spacing w:line="360" w:lineRule="auto"/>
        <w:ind w:left="-284" w:right="-483"/>
        <w:jc w:val="both"/>
        <w:rPr>
          <w:rFonts w:ascii="Times New Roman" w:hAnsi="Times New Roman" w:cs="Times New Roman"/>
          <w:sz w:val="24"/>
          <w:szCs w:val="24"/>
        </w:rPr>
      </w:pPr>
      <w:r w:rsidRPr="00EB0B04">
        <w:rPr>
          <w:rFonts w:ascii="Times New Roman" w:hAnsi="Times New Roman" w:cs="Times New Roman"/>
          <w:b/>
          <w:bCs/>
          <w:sz w:val="24"/>
          <w:szCs w:val="24"/>
          <w:u w:val="single"/>
        </w:rPr>
        <w:t>1. Ζητήματα άμεσης δι</w:t>
      </w:r>
      <w:r w:rsidR="00FF59C5">
        <w:rPr>
          <w:rFonts w:ascii="Times New Roman" w:hAnsi="Times New Roman" w:cs="Times New Roman"/>
          <w:b/>
          <w:bCs/>
          <w:sz w:val="24"/>
          <w:szCs w:val="24"/>
          <w:u w:val="single"/>
        </w:rPr>
        <w:t>εκ</w:t>
      </w:r>
      <w:r w:rsidRPr="00EB0B04">
        <w:rPr>
          <w:rFonts w:ascii="Times New Roman" w:hAnsi="Times New Roman" w:cs="Times New Roman"/>
          <w:b/>
          <w:bCs/>
          <w:sz w:val="24"/>
          <w:szCs w:val="24"/>
          <w:u w:val="single"/>
        </w:rPr>
        <w:t>περαίωσης υποθέσεων σε απάντηση εγκύκλιων</w:t>
      </w:r>
      <w:r w:rsidRPr="004D6408">
        <w:rPr>
          <w:rFonts w:ascii="Times New Roman" w:hAnsi="Times New Roman" w:cs="Times New Roman"/>
          <w:b/>
          <w:bCs/>
          <w:sz w:val="24"/>
          <w:szCs w:val="24"/>
        </w:rPr>
        <w:t xml:space="preserve"> </w:t>
      </w:r>
      <w:r w:rsidRPr="00EB0B04">
        <w:rPr>
          <w:rFonts w:ascii="Times New Roman" w:hAnsi="Times New Roman" w:cs="Times New Roman"/>
          <w:sz w:val="24"/>
          <w:szCs w:val="24"/>
        </w:rPr>
        <w:t xml:space="preserve">εγγράφων της Κεντρικής Υπηρεσίας του Υπουργείου. </w:t>
      </w:r>
      <w:r w:rsidR="0056619D" w:rsidRPr="00EB0B04">
        <w:rPr>
          <w:rFonts w:ascii="Times New Roman" w:hAnsi="Times New Roman" w:cs="Times New Roman"/>
          <w:sz w:val="24"/>
          <w:szCs w:val="24"/>
        </w:rPr>
        <w:t>Πιθανές κ</w:t>
      </w:r>
      <w:r w:rsidRPr="00EB0B04">
        <w:rPr>
          <w:rFonts w:ascii="Times New Roman" w:hAnsi="Times New Roman" w:cs="Times New Roman"/>
          <w:sz w:val="24"/>
          <w:szCs w:val="24"/>
        </w:rPr>
        <w:t xml:space="preserve">αθυστερήσεις σε διοικητικές ενέργειες αναζήτησης στοιχείων – ενημέρωσης επί θεμάτων αρμοδιότητας </w:t>
      </w:r>
      <w:r w:rsidR="0056619D" w:rsidRPr="00EB0B04">
        <w:rPr>
          <w:rFonts w:ascii="Times New Roman" w:hAnsi="Times New Roman" w:cs="Times New Roman"/>
          <w:sz w:val="24"/>
          <w:szCs w:val="24"/>
        </w:rPr>
        <w:t>Π</w:t>
      </w:r>
      <w:r w:rsidRPr="00EB0B04">
        <w:rPr>
          <w:rFonts w:ascii="Times New Roman" w:hAnsi="Times New Roman" w:cs="Times New Roman"/>
          <w:sz w:val="24"/>
          <w:szCs w:val="24"/>
        </w:rPr>
        <w:t xml:space="preserve">εριφερειακών Υπηρεσιών </w:t>
      </w:r>
      <w:r w:rsidR="0056619D" w:rsidRPr="00EB0B04">
        <w:rPr>
          <w:rFonts w:ascii="Times New Roman" w:hAnsi="Times New Roman" w:cs="Times New Roman"/>
          <w:sz w:val="24"/>
          <w:szCs w:val="24"/>
        </w:rPr>
        <w:t>Ε</w:t>
      </w:r>
      <w:r w:rsidRPr="00EB0B04">
        <w:rPr>
          <w:rFonts w:ascii="Times New Roman" w:hAnsi="Times New Roman" w:cs="Times New Roman"/>
          <w:sz w:val="24"/>
          <w:szCs w:val="24"/>
        </w:rPr>
        <w:t xml:space="preserve">κπαίδευσης. </w:t>
      </w:r>
    </w:p>
    <w:p w14:paraId="5F568734" w14:textId="77777777" w:rsidR="0003553B" w:rsidRDefault="00286D76" w:rsidP="004D6408">
      <w:pPr>
        <w:spacing w:line="360" w:lineRule="auto"/>
        <w:ind w:left="-284" w:right="-483"/>
        <w:jc w:val="both"/>
        <w:rPr>
          <w:rFonts w:ascii="Times New Roman" w:hAnsi="Times New Roman" w:cs="Times New Roman"/>
          <w:sz w:val="24"/>
          <w:szCs w:val="24"/>
        </w:rPr>
      </w:pPr>
      <w:r w:rsidRPr="00EB0B04">
        <w:rPr>
          <w:rFonts w:ascii="Times New Roman" w:hAnsi="Times New Roman" w:cs="Times New Roman"/>
          <w:b/>
          <w:bCs/>
          <w:sz w:val="24"/>
          <w:szCs w:val="24"/>
          <w:u w:val="single"/>
        </w:rPr>
        <w:t>Αντιμετώπιση:</w:t>
      </w:r>
      <w:r w:rsidRPr="00EB0B04">
        <w:rPr>
          <w:rFonts w:ascii="Times New Roman" w:hAnsi="Times New Roman" w:cs="Times New Roman"/>
          <w:sz w:val="24"/>
          <w:szCs w:val="24"/>
        </w:rPr>
        <w:t xml:space="preserve"> </w:t>
      </w:r>
    </w:p>
    <w:p w14:paraId="27DA5741" w14:textId="77777777" w:rsidR="0003553B" w:rsidRDefault="00286D76" w:rsidP="0003553B">
      <w:pPr>
        <w:pStyle w:val="a3"/>
        <w:numPr>
          <w:ilvl w:val="0"/>
          <w:numId w:val="3"/>
        </w:numPr>
        <w:spacing w:line="360" w:lineRule="auto"/>
        <w:ind w:left="-284" w:right="-483" w:hanging="10"/>
        <w:jc w:val="both"/>
        <w:rPr>
          <w:rFonts w:ascii="Times New Roman" w:hAnsi="Times New Roman" w:cs="Times New Roman"/>
          <w:sz w:val="24"/>
          <w:szCs w:val="24"/>
        </w:rPr>
      </w:pPr>
      <w:r w:rsidRPr="0003553B">
        <w:rPr>
          <w:rFonts w:ascii="Times New Roman" w:hAnsi="Times New Roman" w:cs="Times New Roman"/>
          <w:sz w:val="24"/>
          <w:szCs w:val="24"/>
        </w:rPr>
        <w:t>Αυστηρή τήρηση των προθεσμιών που θέτει η Κ.Υ.</w:t>
      </w:r>
      <w:r w:rsidR="00311133" w:rsidRPr="0003553B">
        <w:rPr>
          <w:rFonts w:ascii="Times New Roman" w:hAnsi="Times New Roman" w:cs="Times New Roman"/>
          <w:sz w:val="24"/>
          <w:szCs w:val="24"/>
        </w:rPr>
        <w:t xml:space="preserve"> Σε περιπτώσεις ύπαρξης δυσκολιών και αναζήτησης διευκρινήσεων, </w:t>
      </w:r>
      <w:r w:rsidR="00311133" w:rsidRPr="0003553B">
        <w:rPr>
          <w:rFonts w:ascii="Times New Roman" w:hAnsi="Times New Roman" w:cs="Times New Roman"/>
          <w:sz w:val="24"/>
          <w:szCs w:val="24"/>
          <w:u w:val="single"/>
        </w:rPr>
        <w:t>έγκαιρη ενημέρωση</w:t>
      </w:r>
      <w:r w:rsidR="00311133" w:rsidRPr="0003553B">
        <w:rPr>
          <w:rFonts w:ascii="Times New Roman" w:hAnsi="Times New Roman" w:cs="Times New Roman"/>
          <w:sz w:val="24"/>
          <w:szCs w:val="24"/>
        </w:rPr>
        <w:t xml:space="preserve"> της Π.Δ.Ε.</w:t>
      </w:r>
    </w:p>
    <w:p w14:paraId="4ABCEAAC" w14:textId="77777777" w:rsidR="00B759F9" w:rsidRDefault="00311133" w:rsidP="0003553B">
      <w:pPr>
        <w:pStyle w:val="a3"/>
        <w:numPr>
          <w:ilvl w:val="0"/>
          <w:numId w:val="3"/>
        </w:numPr>
        <w:spacing w:line="360" w:lineRule="auto"/>
        <w:ind w:left="-284" w:right="-483" w:hanging="10"/>
        <w:jc w:val="both"/>
        <w:rPr>
          <w:rFonts w:ascii="Times New Roman" w:hAnsi="Times New Roman" w:cs="Times New Roman"/>
          <w:sz w:val="24"/>
          <w:szCs w:val="24"/>
        </w:rPr>
      </w:pPr>
      <w:r w:rsidRPr="0003553B">
        <w:rPr>
          <w:rFonts w:ascii="Times New Roman" w:hAnsi="Times New Roman" w:cs="Times New Roman"/>
          <w:sz w:val="24"/>
          <w:szCs w:val="24"/>
        </w:rPr>
        <w:t>Τήρηση της ιεραρχικής προσφυγής</w:t>
      </w:r>
      <w:r w:rsidR="0056619D" w:rsidRPr="0003553B">
        <w:rPr>
          <w:rFonts w:ascii="Times New Roman" w:hAnsi="Times New Roman" w:cs="Times New Roman"/>
          <w:sz w:val="24"/>
          <w:szCs w:val="24"/>
        </w:rPr>
        <w:t xml:space="preserve"> σε Ανώτερη Αρχή</w:t>
      </w:r>
      <w:r w:rsidR="00B759F9">
        <w:rPr>
          <w:rFonts w:ascii="Times New Roman" w:hAnsi="Times New Roman" w:cs="Times New Roman"/>
          <w:sz w:val="24"/>
          <w:szCs w:val="24"/>
        </w:rPr>
        <w:t>.</w:t>
      </w:r>
    </w:p>
    <w:p w14:paraId="2CB99081" w14:textId="0D8BC21F" w:rsidR="00286D76" w:rsidRPr="0003553B" w:rsidRDefault="00B759F9" w:rsidP="0003553B">
      <w:pPr>
        <w:pStyle w:val="a3"/>
        <w:numPr>
          <w:ilvl w:val="0"/>
          <w:numId w:val="3"/>
        </w:numPr>
        <w:spacing w:line="360" w:lineRule="auto"/>
        <w:ind w:left="-284" w:right="-483" w:hanging="10"/>
        <w:jc w:val="both"/>
        <w:rPr>
          <w:rFonts w:ascii="Times New Roman" w:hAnsi="Times New Roman" w:cs="Times New Roman"/>
          <w:sz w:val="24"/>
          <w:szCs w:val="24"/>
        </w:rPr>
      </w:pPr>
      <w:r>
        <w:rPr>
          <w:rFonts w:ascii="Times New Roman" w:hAnsi="Times New Roman" w:cs="Times New Roman"/>
          <w:sz w:val="24"/>
          <w:szCs w:val="24"/>
        </w:rPr>
        <w:t>Α</w:t>
      </w:r>
      <w:r w:rsidR="00311133" w:rsidRPr="0003553B">
        <w:rPr>
          <w:rFonts w:ascii="Times New Roman" w:hAnsi="Times New Roman" w:cs="Times New Roman"/>
          <w:sz w:val="24"/>
          <w:szCs w:val="24"/>
        </w:rPr>
        <w:t>ποφυγή άσκοπων ερωτημάτων για ζητήματα που η διευθέτησή τους προβλέπεται στη νομοθεσία.</w:t>
      </w:r>
      <w:r>
        <w:rPr>
          <w:rFonts w:ascii="Times New Roman" w:hAnsi="Times New Roman" w:cs="Times New Roman"/>
          <w:sz w:val="24"/>
          <w:szCs w:val="24"/>
        </w:rPr>
        <w:t xml:space="preserve"> Δημιουργία νομικού ψηφιακού αποθετηρίου στην Υπηρεσία, αναφορικά με τα πολύ κρίσιμα ζητήματα που την απασχολούν.</w:t>
      </w:r>
    </w:p>
    <w:p w14:paraId="58BE635C" w14:textId="77777777" w:rsidR="00CC7540" w:rsidRPr="00714A6A" w:rsidRDefault="00CC7540" w:rsidP="004D6408">
      <w:pPr>
        <w:spacing w:line="360" w:lineRule="auto"/>
        <w:ind w:left="-284" w:right="-483"/>
        <w:jc w:val="both"/>
        <w:rPr>
          <w:rFonts w:ascii="Times New Roman" w:hAnsi="Times New Roman" w:cs="Times New Roman"/>
          <w:sz w:val="20"/>
          <w:szCs w:val="20"/>
        </w:rPr>
      </w:pPr>
    </w:p>
    <w:p w14:paraId="05F83AEF" w14:textId="51A875F4" w:rsidR="00CC7540" w:rsidRPr="00EB0B04" w:rsidRDefault="00286D76" w:rsidP="004D6408">
      <w:pPr>
        <w:spacing w:line="360" w:lineRule="auto"/>
        <w:ind w:left="-284" w:right="-483"/>
        <w:jc w:val="both"/>
        <w:rPr>
          <w:rFonts w:ascii="Times New Roman" w:hAnsi="Times New Roman" w:cs="Times New Roman"/>
          <w:sz w:val="24"/>
          <w:szCs w:val="24"/>
        </w:rPr>
      </w:pPr>
      <w:r w:rsidRPr="00EB0B04">
        <w:rPr>
          <w:rFonts w:ascii="Times New Roman" w:hAnsi="Times New Roman" w:cs="Times New Roman"/>
          <w:b/>
          <w:bCs/>
          <w:sz w:val="24"/>
          <w:szCs w:val="24"/>
          <w:u w:val="single"/>
        </w:rPr>
        <w:t>2. Ζητήματα άμεσης δι</w:t>
      </w:r>
      <w:r w:rsidR="00FF59C5">
        <w:rPr>
          <w:rFonts w:ascii="Times New Roman" w:hAnsi="Times New Roman" w:cs="Times New Roman"/>
          <w:b/>
          <w:bCs/>
          <w:sz w:val="24"/>
          <w:szCs w:val="24"/>
          <w:u w:val="single"/>
        </w:rPr>
        <w:t>εκ</w:t>
      </w:r>
      <w:r w:rsidRPr="00EB0B04">
        <w:rPr>
          <w:rFonts w:ascii="Times New Roman" w:hAnsi="Times New Roman" w:cs="Times New Roman"/>
          <w:b/>
          <w:bCs/>
          <w:sz w:val="24"/>
          <w:szCs w:val="24"/>
          <w:u w:val="single"/>
        </w:rPr>
        <w:t>περαίωσης υποθέσεων σε απάντηση αναφορών, καταγγελιών</w:t>
      </w:r>
      <w:r w:rsidRPr="00EB0B04">
        <w:rPr>
          <w:rFonts w:ascii="Times New Roman" w:hAnsi="Times New Roman" w:cs="Times New Roman"/>
          <w:sz w:val="24"/>
          <w:szCs w:val="24"/>
        </w:rPr>
        <w:t xml:space="preserve"> αναζήτησης ενημέρωσης πολιτών και εκπαιδευτικών αρμοδιότητας </w:t>
      </w:r>
      <w:r w:rsidR="0056619D" w:rsidRPr="00EB0B04">
        <w:rPr>
          <w:rFonts w:ascii="Times New Roman" w:hAnsi="Times New Roman" w:cs="Times New Roman"/>
          <w:sz w:val="24"/>
          <w:szCs w:val="24"/>
        </w:rPr>
        <w:t>Π</w:t>
      </w:r>
      <w:r w:rsidRPr="00EB0B04">
        <w:rPr>
          <w:rFonts w:ascii="Times New Roman" w:hAnsi="Times New Roman" w:cs="Times New Roman"/>
          <w:sz w:val="24"/>
          <w:szCs w:val="24"/>
        </w:rPr>
        <w:t xml:space="preserve">εριφερειακών Υπηρεσιών </w:t>
      </w:r>
      <w:r w:rsidR="0056619D" w:rsidRPr="00EB0B04">
        <w:rPr>
          <w:rFonts w:ascii="Times New Roman" w:hAnsi="Times New Roman" w:cs="Times New Roman"/>
          <w:sz w:val="24"/>
          <w:szCs w:val="24"/>
        </w:rPr>
        <w:t>Ε</w:t>
      </w:r>
      <w:r w:rsidRPr="00EB0B04">
        <w:rPr>
          <w:rFonts w:ascii="Times New Roman" w:hAnsi="Times New Roman" w:cs="Times New Roman"/>
          <w:sz w:val="24"/>
          <w:szCs w:val="24"/>
        </w:rPr>
        <w:t xml:space="preserve">κπαίδευσης. </w:t>
      </w:r>
    </w:p>
    <w:p w14:paraId="54FC2993" w14:textId="77777777" w:rsidR="00D14185" w:rsidRDefault="00286D76" w:rsidP="004D6408">
      <w:pPr>
        <w:spacing w:line="360" w:lineRule="auto"/>
        <w:ind w:left="-284" w:right="-483"/>
        <w:jc w:val="both"/>
        <w:rPr>
          <w:rFonts w:ascii="Times New Roman" w:hAnsi="Times New Roman" w:cs="Times New Roman"/>
          <w:sz w:val="24"/>
          <w:szCs w:val="24"/>
        </w:rPr>
      </w:pPr>
      <w:r w:rsidRPr="00EB0B04">
        <w:rPr>
          <w:rFonts w:ascii="Times New Roman" w:hAnsi="Times New Roman" w:cs="Times New Roman"/>
          <w:b/>
          <w:bCs/>
          <w:sz w:val="24"/>
          <w:szCs w:val="24"/>
          <w:u w:val="single"/>
        </w:rPr>
        <w:t>Αντιμετώπιση:</w:t>
      </w:r>
      <w:r w:rsidRPr="00EB0B04">
        <w:rPr>
          <w:rFonts w:ascii="Times New Roman" w:hAnsi="Times New Roman" w:cs="Times New Roman"/>
          <w:sz w:val="24"/>
          <w:szCs w:val="24"/>
        </w:rPr>
        <w:t xml:space="preserve"> </w:t>
      </w:r>
    </w:p>
    <w:p w14:paraId="24C3C871" w14:textId="5FE169CB" w:rsidR="00D14185" w:rsidRDefault="00286D76" w:rsidP="00D14185">
      <w:pPr>
        <w:pStyle w:val="a3"/>
        <w:numPr>
          <w:ilvl w:val="0"/>
          <w:numId w:val="3"/>
        </w:numPr>
        <w:spacing w:line="360" w:lineRule="auto"/>
        <w:ind w:left="-284" w:right="-483" w:hanging="10"/>
        <w:jc w:val="both"/>
        <w:rPr>
          <w:rFonts w:ascii="Times New Roman" w:hAnsi="Times New Roman" w:cs="Times New Roman"/>
          <w:sz w:val="24"/>
          <w:szCs w:val="24"/>
        </w:rPr>
      </w:pPr>
      <w:r w:rsidRPr="00D14185">
        <w:rPr>
          <w:rFonts w:ascii="Times New Roman" w:hAnsi="Times New Roman" w:cs="Times New Roman"/>
          <w:sz w:val="24"/>
          <w:szCs w:val="24"/>
        </w:rPr>
        <w:t xml:space="preserve">Αυστηρή τήρηση των προθεσμιών που προβλέπονται στη σχετική νομοθεσία. </w:t>
      </w:r>
      <w:r w:rsidR="00B84EB9">
        <w:rPr>
          <w:rFonts w:ascii="Times New Roman" w:hAnsi="Times New Roman" w:cs="Times New Roman"/>
          <w:sz w:val="24"/>
          <w:szCs w:val="24"/>
        </w:rPr>
        <w:t xml:space="preserve">Οτιδήποτε υποβάλλεται ή αποστέλλεται στην Υπηρεσία </w:t>
      </w:r>
      <w:proofErr w:type="spellStart"/>
      <w:r w:rsidR="00B84EB9">
        <w:rPr>
          <w:rFonts w:ascii="Times New Roman" w:hAnsi="Times New Roman" w:cs="Times New Roman"/>
          <w:sz w:val="24"/>
          <w:szCs w:val="24"/>
        </w:rPr>
        <w:t>πρωτοκολλ</w:t>
      </w:r>
      <w:r w:rsidR="00C67205">
        <w:rPr>
          <w:rFonts w:ascii="Times New Roman" w:hAnsi="Times New Roman" w:cs="Times New Roman"/>
          <w:sz w:val="24"/>
          <w:szCs w:val="24"/>
        </w:rPr>
        <w:t>εί</w:t>
      </w:r>
      <w:r w:rsidR="00B84EB9">
        <w:rPr>
          <w:rFonts w:ascii="Times New Roman" w:hAnsi="Times New Roman" w:cs="Times New Roman"/>
          <w:sz w:val="24"/>
          <w:szCs w:val="24"/>
        </w:rPr>
        <w:t>ται</w:t>
      </w:r>
      <w:proofErr w:type="spellEnd"/>
      <w:r w:rsidR="00B84EB9">
        <w:rPr>
          <w:rFonts w:ascii="Times New Roman" w:hAnsi="Times New Roman" w:cs="Times New Roman"/>
          <w:sz w:val="24"/>
          <w:szCs w:val="24"/>
        </w:rPr>
        <w:t xml:space="preserve"> αυτόματα και χορηγείται στον ενδιαφερόμενο ο μοναδικός αριθμός πρωτοκόλλου. Η Υπηρεσία εφόσον διαπιστώσει τον υπόχρεο για διοικητική ενέργεια φορέα, προβαίνει στην εξυπηρέτηση του αιτήματος ή στη διαβίβαση αυτού λόγω αρμοδιότητας εντός του προβλεπόμενου χρονικού διαστήματος. Στην περίπτωση που δεν απαιτείται διοικητική πράξη, το έγγραφο αρχειοθετείται και φυλάσσεται στο Αρχείο της Υπηρεσίας. </w:t>
      </w:r>
    </w:p>
    <w:p w14:paraId="23DF6B6D" w14:textId="1BD872DF" w:rsidR="00B84EB9" w:rsidRDefault="00B84EB9" w:rsidP="00D14185">
      <w:pPr>
        <w:pStyle w:val="a3"/>
        <w:numPr>
          <w:ilvl w:val="0"/>
          <w:numId w:val="3"/>
        </w:numPr>
        <w:spacing w:line="360" w:lineRule="auto"/>
        <w:ind w:left="-284" w:right="-483" w:hanging="10"/>
        <w:jc w:val="both"/>
        <w:rPr>
          <w:rFonts w:ascii="Times New Roman" w:hAnsi="Times New Roman" w:cs="Times New Roman"/>
          <w:sz w:val="24"/>
          <w:szCs w:val="24"/>
        </w:rPr>
      </w:pPr>
      <w:r>
        <w:rPr>
          <w:rFonts w:ascii="Times New Roman" w:hAnsi="Times New Roman" w:cs="Times New Roman"/>
          <w:sz w:val="24"/>
          <w:szCs w:val="24"/>
        </w:rPr>
        <w:t xml:space="preserve">Αποφυγή προφορικών διευθετήσεων υποθέσεων που ενδεχομένως </w:t>
      </w:r>
      <w:proofErr w:type="spellStart"/>
      <w:r>
        <w:rPr>
          <w:rFonts w:ascii="Times New Roman" w:hAnsi="Times New Roman" w:cs="Times New Roman"/>
          <w:sz w:val="24"/>
          <w:szCs w:val="24"/>
        </w:rPr>
        <w:t>παρέλκουν</w:t>
      </w:r>
      <w:proofErr w:type="spellEnd"/>
      <w:r>
        <w:rPr>
          <w:rFonts w:ascii="Times New Roman" w:hAnsi="Times New Roman" w:cs="Times New Roman"/>
          <w:sz w:val="24"/>
          <w:szCs w:val="24"/>
        </w:rPr>
        <w:t xml:space="preserve"> σοβαρές διοικητικές και πειθαρχικές ενέργειες. Οι διοικητικές εισροές και εκροές οφείλουν να είναι έγγραφες, σε </w:t>
      </w:r>
      <w:proofErr w:type="spellStart"/>
      <w:r>
        <w:rPr>
          <w:rFonts w:ascii="Times New Roman" w:hAnsi="Times New Roman" w:cs="Times New Roman"/>
          <w:sz w:val="24"/>
          <w:szCs w:val="24"/>
        </w:rPr>
        <w:t>έγχαρτη</w:t>
      </w:r>
      <w:proofErr w:type="spellEnd"/>
      <w:r>
        <w:rPr>
          <w:rFonts w:ascii="Times New Roman" w:hAnsi="Times New Roman" w:cs="Times New Roman"/>
          <w:sz w:val="24"/>
          <w:szCs w:val="24"/>
        </w:rPr>
        <w:t xml:space="preserve"> ή ψηφιακή μορφή.</w:t>
      </w:r>
    </w:p>
    <w:p w14:paraId="00DCEED5" w14:textId="77777777" w:rsidR="00D14185" w:rsidRDefault="00286D76" w:rsidP="00D14185">
      <w:pPr>
        <w:pStyle w:val="a3"/>
        <w:numPr>
          <w:ilvl w:val="0"/>
          <w:numId w:val="3"/>
        </w:numPr>
        <w:spacing w:line="360" w:lineRule="auto"/>
        <w:ind w:left="-284" w:right="-483" w:hanging="10"/>
        <w:jc w:val="both"/>
        <w:rPr>
          <w:rFonts w:ascii="Times New Roman" w:hAnsi="Times New Roman" w:cs="Times New Roman"/>
          <w:sz w:val="24"/>
          <w:szCs w:val="24"/>
        </w:rPr>
      </w:pPr>
      <w:r w:rsidRPr="00D14185">
        <w:rPr>
          <w:rFonts w:ascii="Times New Roman" w:hAnsi="Times New Roman" w:cs="Times New Roman"/>
          <w:sz w:val="24"/>
          <w:szCs w:val="24"/>
        </w:rPr>
        <w:lastRenderedPageBreak/>
        <w:t xml:space="preserve">Αποφυγή </w:t>
      </w:r>
      <w:r w:rsidR="00311133" w:rsidRPr="00D14185">
        <w:rPr>
          <w:rFonts w:ascii="Times New Roman" w:hAnsi="Times New Roman" w:cs="Times New Roman"/>
          <w:sz w:val="24"/>
          <w:szCs w:val="24"/>
        </w:rPr>
        <w:t>των άνευ</w:t>
      </w:r>
      <w:r w:rsidRPr="00D14185">
        <w:rPr>
          <w:rFonts w:ascii="Times New Roman" w:hAnsi="Times New Roman" w:cs="Times New Roman"/>
          <w:sz w:val="24"/>
          <w:szCs w:val="24"/>
        </w:rPr>
        <w:t xml:space="preserve"> ουσίας καθυστερήσεων, </w:t>
      </w:r>
      <w:r w:rsidR="00CD1E65" w:rsidRPr="00D14185">
        <w:rPr>
          <w:rFonts w:ascii="Times New Roman" w:hAnsi="Times New Roman" w:cs="Times New Roman"/>
          <w:sz w:val="24"/>
          <w:szCs w:val="24"/>
        </w:rPr>
        <w:t>εμπέδωση</w:t>
      </w:r>
      <w:r w:rsidRPr="00D14185">
        <w:rPr>
          <w:rFonts w:ascii="Times New Roman" w:hAnsi="Times New Roman" w:cs="Times New Roman"/>
          <w:sz w:val="24"/>
          <w:szCs w:val="24"/>
        </w:rPr>
        <w:t xml:space="preserve"> θετικής εικόνας των Υπηρεσιών μας τόσο </w:t>
      </w:r>
      <w:r w:rsidR="00CD1E65" w:rsidRPr="00D14185">
        <w:rPr>
          <w:rFonts w:ascii="Times New Roman" w:hAnsi="Times New Roman" w:cs="Times New Roman"/>
          <w:sz w:val="24"/>
          <w:szCs w:val="24"/>
        </w:rPr>
        <w:t>προς</w:t>
      </w:r>
      <w:r w:rsidRPr="00D14185">
        <w:rPr>
          <w:rFonts w:ascii="Times New Roman" w:hAnsi="Times New Roman" w:cs="Times New Roman"/>
          <w:sz w:val="24"/>
          <w:szCs w:val="24"/>
        </w:rPr>
        <w:t xml:space="preserve"> τους εκπαιδευτικούς, όσο</w:t>
      </w:r>
      <w:r w:rsidR="00311133" w:rsidRPr="00D14185">
        <w:rPr>
          <w:rFonts w:ascii="Times New Roman" w:hAnsi="Times New Roman" w:cs="Times New Roman"/>
          <w:sz w:val="24"/>
          <w:szCs w:val="24"/>
        </w:rPr>
        <w:t xml:space="preserve"> και </w:t>
      </w:r>
      <w:r w:rsidR="00CD1E65" w:rsidRPr="00D14185">
        <w:rPr>
          <w:rFonts w:ascii="Times New Roman" w:hAnsi="Times New Roman" w:cs="Times New Roman"/>
          <w:sz w:val="24"/>
          <w:szCs w:val="24"/>
        </w:rPr>
        <w:t>προς</w:t>
      </w:r>
      <w:r w:rsidR="00311133" w:rsidRPr="00D14185">
        <w:rPr>
          <w:rFonts w:ascii="Times New Roman" w:hAnsi="Times New Roman" w:cs="Times New Roman"/>
          <w:sz w:val="24"/>
          <w:szCs w:val="24"/>
        </w:rPr>
        <w:t xml:space="preserve"> τους πολίτες </w:t>
      </w:r>
      <w:r w:rsidR="00CD1E65" w:rsidRPr="00D14185">
        <w:rPr>
          <w:rFonts w:ascii="Times New Roman" w:hAnsi="Times New Roman" w:cs="Times New Roman"/>
          <w:sz w:val="24"/>
          <w:szCs w:val="24"/>
        </w:rPr>
        <w:t>(συνήθως</w:t>
      </w:r>
      <w:r w:rsidR="00311133" w:rsidRPr="00D14185">
        <w:rPr>
          <w:rFonts w:ascii="Times New Roman" w:hAnsi="Times New Roman" w:cs="Times New Roman"/>
          <w:sz w:val="24"/>
          <w:szCs w:val="24"/>
        </w:rPr>
        <w:t xml:space="preserve"> γονείς μαθητών</w:t>
      </w:r>
      <w:r w:rsidR="00CD1E65" w:rsidRPr="00D14185">
        <w:rPr>
          <w:rFonts w:ascii="Times New Roman" w:hAnsi="Times New Roman" w:cs="Times New Roman"/>
          <w:sz w:val="24"/>
          <w:szCs w:val="24"/>
        </w:rPr>
        <w:t>)</w:t>
      </w:r>
      <w:r w:rsidRPr="00D14185">
        <w:rPr>
          <w:rFonts w:ascii="Times New Roman" w:hAnsi="Times New Roman" w:cs="Times New Roman"/>
          <w:sz w:val="24"/>
          <w:szCs w:val="24"/>
        </w:rPr>
        <w:t xml:space="preserve">, </w:t>
      </w:r>
      <w:r w:rsidR="00CD1E65" w:rsidRPr="00D14185">
        <w:rPr>
          <w:rFonts w:ascii="Times New Roman" w:hAnsi="Times New Roman" w:cs="Times New Roman"/>
          <w:sz w:val="24"/>
          <w:szCs w:val="24"/>
        </w:rPr>
        <w:t>καλλιέργεια</w:t>
      </w:r>
      <w:r w:rsidRPr="00D14185">
        <w:rPr>
          <w:rFonts w:ascii="Times New Roman" w:hAnsi="Times New Roman" w:cs="Times New Roman"/>
          <w:sz w:val="24"/>
          <w:szCs w:val="24"/>
        </w:rPr>
        <w:t xml:space="preserve"> κλίματος </w:t>
      </w:r>
      <w:r w:rsidR="00311133" w:rsidRPr="00D14185">
        <w:rPr>
          <w:rFonts w:ascii="Times New Roman" w:hAnsi="Times New Roman" w:cs="Times New Roman"/>
          <w:sz w:val="24"/>
          <w:szCs w:val="24"/>
        </w:rPr>
        <w:t>εμπιστοσύνης</w:t>
      </w:r>
      <w:r w:rsidRPr="00D14185">
        <w:rPr>
          <w:rFonts w:ascii="Times New Roman" w:hAnsi="Times New Roman" w:cs="Times New Roman"/>
          <w:sz w:val="24"/>
          <w:szCs w:val="24"/>
        </w:rPr>
        <w:t xml:space="preserve">. </w:t>
      </w:r>
    </w:p>
    <w:p w14:paraId="7490EC67" w14:textId="1FD8C2C3" w:rsidR="00D14185" w:rsidRDefault="00311133" w:rsidP="00D14185">
      <w:pPr>
        <w:pStyle w:val="a3"/>
        <w:numPr>
          <w:ilvl w:val="0"/>
          <w:numId w:val="3"/>
        </w:numPr>
        <w:spacing w:line="360" w:lineRule="auto"/>
        <w:ind w:left="-284" w:right="-483" w:hanging="10"/>
        <w:jc w:val="both"/>
        <w:rPr>
          <w:rFonts w:ascii="Times New Roman" w:hAnsi="Times New Roman" w:cs="Times New Roman"/>
          <w:sz w:val="24"/>
          <w:szCs w:val="24"/>
        </w:rPr>
      </w:pPr>
      <w:r w:rsidRPr="00D14185">
        <w:rPr>
          <w:rFonts w:ascii="Times New Roman" w:hAnsi="Times New Roman" w:cs="Times New Roman"/>
          <w:sz w:val="24"/>
          <w:szCs w:val="24"/>
        </w:rPr>
        <w:t>Κοινοποίηση ενεργειών της Διοίκησης σε κάθε ενδιαφερόμενο. Ανοικτές διαδικασίες δι</w:t>
      </w:r>
      <w:r w:rsidR="00E863B7" w:rsidRPr="00D14185">
        <w:rPr>
          <w:rFonts w:ascii="Times New Roman" w:hAnsi="Times New Roman" w:cs="Times New Roman"/>
          <w:sz w:val="24"/>
          <w:szCs w:val="24"/>
        </w:rPr>
        <w:t>ερ</w:t>
      </w:r>
      <w:r w:rsidRPr="00D14185">
        <w:rPr>
          <w:rFonts w:ascii="Times New Roman" w:hAnsi="Times New Roman" w:cs="Times New Roman"/>
          <w:sz w:val="24"/>
          <w:szCs w:val="24"/>
        </w:rPr>
        <w:t>ε</w:t>
      </w:r>
      <w:r w:rsidR="00E863B7" w:rsidRPr="00D14185">
        <w:rPr>
          <w:rFonts w:ascii="Times New Roman" w:hAnsi="Times New Roman" w:cs="Times New Roman"/>
          <w:sz w:val="24"/>
          <w:szCs w:val="24"/>
        </w:rPr>
        <w:t>ύνησης</w:t>
      </w:r>
      <w:r w:rsidRPr="00D14185">
        <w:rPr>
          <w:rFonts w:ascii="Times New Roman" w:hAnsi="Times New Roman" w:cs="Times New Roman"/>
          <w:sz w:val="24"/>
          <w:szCs w:val="24"/>
        </w:rPr>
        <w:t xml:space="preserve"> υποθέσεων και απόδοσης ευθυνών</w:t>
      </w:r>
      <w:r w:rsidR="00C67205">
        <w:rPr>
          <w:rFonts w:ascii="Times New Roman" w:hAnsi="Times New Roman" w:cs="Times New Roman"/>
          <w:sz w:val="24"/>
          <w:szCs w:val="24"/>
        </w:rPr>
        <w:t xml:space="preserve">, σε όσους έχουν έννομο συμφέρον </w:t>
      </w:r>
      <w:r w:rsidRPr="00D14185">
        <w:rPr>
          <w:rFonts w:ascii="Times New Roman" w:hAnsi="Times New Roman" w:cs="Times New Roman"/>
          <w:sz w:val="24"/>
          <w:szCs w:val="24"/>
        </w:rPr>
        <w:t xml:space="preserve">. </w:t>
      </w:r>
    </w:p>
    <w:p w14:paraId="7CB099DD" w14:textId="36C311DC" w:rsidR="00CC7540" w:rsidRPr="00D14185" w:rsidRDefault="00311133" w:rsidP="00D14185">
      <w:pPr>
        <w:pStyle w:val="a3"/>
        <w:numPr>
          <w:ilvl w:val="0"/>
          <w:numId w:val="3"/>
        </w:numPr>
        <w:spacing w:line="360" w:lineRule="auto"/>
        <w:ind w:left="-284" w:right="-483" w:hanging="10"/>
        <w:jc w:val="both"/>
        <w:rPr>
          <w:rFonts w:ascii="Times New Roman" w:hAnsi="Times New Roman" w:cs="Times New Roman"/>
          <w:sz w:val="24"/>
          <w:szCs w:val="24"/>
        </w:rPr>
      </w:pPr>
      <w:r w:rsidRPr="00D14185">
        <w:rPr>
          <w:rFonts w:ascii="Times New Roman" w:hAnsi="Times New Roman" w:cs="Times New Roman"/>
          <w:sz w:val="24"/>
          <w:szCs w:val="24"/>
        </w:rPr>
        <w:t>Ποιοτική αναβάθμιση της πληροφόρησης των πολιτών.</w:t>
      </w:r>
      <w:r w:rsidR="00E863B7" w:rsidRPr="00D14185">
        <w:rPr>
          <w:rFonts w:ascii="Times New Roman" w:hAnsi="Times New Roman" w:cs="Times New Roman"/>
          <w:sz w:val="24"/>
          <w:szCs w:val="24"/>
        </w:rPr>
        <w:t xml:space="preserve"> Συμμετοχή των πολιτών στην ανατροφοδότηση του συστήματος διοίκησης, επίτευξη στόχων και αξιολόγηση παραγόμενου έργου.</w:t>
      </w:r>
      <w:r w:rsidRPr="00D14185">
        <w:rPr>
          <w:rFonts w:ascii="Times New Roman" w:hAnsi="Times New Roman" w:cs="Times New Roman"/>
          <w:sz w:val="24"/>
          <w:szCs w:val="24"/>
        </w:rPr>
        <w:t xml:space="preserve"> </w:t>
      </w:r>
    </w:p>
    <w:p w14:paraId="47C58326" w14:textId="77777777" w:rsidR="00CC7540" w:rsidRPr="00EB0B04" w:rsidRDefault="00CC7540" w:rsidP="00CC7540">
      <w:pPr>
        <w:ind w:left="-284" w:right="-483"/>
        <w:jc w:val="both"/>
        <w:rPr>
          <w:rFonts w:ascii="Times New Roman" w:hAnsi="Times New Roman" w:cs="Times New Roman"/>
          <w:sz w:val="24"/>
          <w:szCs w:val="24"/>
        </w:rPr>
      </w:pPr>
    </w:p>
    <w:p w14:paraId="4AE7B117" w14:textId="77777777" w:rsidR="00AB32C8" w:rsidRPr="00EB0B04" w:rsidRDefault="00AB32C8" w:rsidP="00CC7540">
      <w:pPr>
        <w:ind w:left="-284" w:right="-483"/>
        <w:jc w:val="both"/>
        <w:rPr>
          <w:rFonts w:ascii="Times New Roman" w:hAnsi="Times New Roman" w:cs="Times New Roman"/>
          <w:sz w:val="24"/>
          <w:szCs w:val="24"/>
        </w:rPr>
      </w:pPr>
    </w:p>
    <w:p w14:paraId="4A294A74" w14:textId="77777777" w:rsidR="00AB32C8" w:rsidRPr="00EB0B04" w:rsidRDefault="00AB32C8" w:rsidP="00CC7540">
      <w:pPr>
        <w:ind w:left="-284" w:right="-483"/>
        <w:jc w:val="both"/>
        <w:rPr>
          <w:rFonts w:ascii="Times New Roman" w:hAnsi="Times New Roman" w:cs="Times New Roman"/>
          <w:sz w:val="24"/>
          <w:szCs w:val="24"/>
        </w:rPr>
      </w:pPr>
    </w:p>
    <w:p w14:paraId="5E6A32F1" w14:textId="77777777" w:rsidR="00AB32C8" w:rsidRPr="00EB0B04" w:rsidRDefault="00AB32C8" w:rsidP="00CC7540">
      <w:pPr>
        <w:ind w:left="-284" w:right="-483"/>
        <w:jc w:val="both"/>
        <w:rPr>
          <w:rFonts w:ascii="Times New Roman" w:hAnsi="Times New Roman" w:cs="Times New Roman"/>
          <w:sz w:val="24"/>
          <w:szCs w:val="24"/>
        </w:rPr>
      </w:pPr>
    </w:p>
    <w:p w14:paraId="5705320B" w14:textId="77777777" w:rsidR="00EB0B04" w:rsidRDefault="00EB0B04" w:rsidP="00311133">
      <w:pPr>
        <w:ind w:left="-284" w:right="-483"/>
        <w:jc w:val="both"/>
        <w:rPr>
          <w:rFonts w:ascii="Times New Roman" w:hAnsi="Times New Roman" w:cs="Times New Roman"/>
          <w:b/>
          <w:bCs/>
          <w:sz w:val="24"/>
          <w:szCs w:val="24"/>
        </w:rPr>
      </w:pPr>
    </w:p>
    <w:p w14:paraId="0E042003" w14:textId="77777777" w:rsidR="00EB0B04" w:rsidRDefault="00EB0B04" w:rsidP="00311133">
      <w:pPr>
        <w:ind w:left="-284" w:right="-483"/>
        <w:jc w:val="both"/>
        <w:rPr>
          <w:rFonts w:ascii="Times New Roman" w:hAnsi="Times New Roman" w:cs="Times New Roman"/>
          <w:b/>
          <w:bCs/>
          <w:sz w:val="24"/>
          <w:szCs w:val="24"/>
        </w:rPr>
      </w:pPr>
    </w:p>
    <w:p w14:paraId="4F75F9D4" w14:textId="77777777" w:rsidR="00EB0B04" w:rsidRDefault="00EB0B04" w:rsidP="00311133">
      <w:pPr>
        <w:ind w:left="-284" w:right="-483"/>
        <w:jc w:val="both"/>
        <w:rPr>
          <w:rFonts w:ascii="Times New Roman" w:hAnsi="Times New Roman" w:cs="Times New Roman"/>
          <w:b/>
          <w:bCs/>
          <w:sz w:val="24"/>
          <w:szCs w:val="24"/>
        </w:rPr>
      </w:pPr>
    </w:p>
    <w:p w14:paraId="7B30074A" w14:textId="77777777" w:rsidR="00C67205" w:rsidRDefault="00C67205" w:rsidP="00311133">
      <w:pPr>
        <w:ind w:left="-284" w:right="-483"/>
        <w:jc w:val="both"/>
        <w:rPr>
          <w:rFonts w:ascii="Times New Roman" w:hAnsi="Times New Roman" w:cs="Times New Roman"/>
          <w:b/>
          <w:bCs/>
          <w:sz w:val="24"/>
          <w:szCs w:val="24"/>
        </w:rPr>
      </w:pPr>
    </w:p>
    <w:p w14:paraId="6C7CDEC6" w14:textId="77777777" w:rsidR="00C67205" w:rsidRDefault="00C67205" w:rsidP="00311133">
      <w:pPr>
        <w:ind w:left="-284" w:right="-483"/>
        <w:jc w:val="both"/>
        <w:rPr>
          <w:rFonts w:ascii="Times New Roman" w:hAnsi="Times New Roman" w:cs="Times New Roman"/>
          <w:b/>
          <w:bCs/>
          <w:sz w:val="24"/>
          <w:szCs w:val="24"/>
        </w:rPr>
      </w:pPr>
    </w:p>
    <w:p w14:paraId="4E753AD3" w14:textId="77777777" w:rsidR="00C67205" w:rsidRDefault="00C67205" w:rsidP="00311133">
      <w:pPr>
        <w:ind w:left="-284" w:right="-483"/>
        <w:jc w:val="both"/>
        <w:rPr>
          <w:rFonts w:ascii="Times New Roman" w:hAnsi="Times New Roman" w:cs="Times New Roman"/>
          <w:b/>
          <w:bCs/>
          <w:sz w:val="24"/>
          <w:szCs w:val="24"/>
        </w:rPr>
      </w:pPr>
    </w:p>
    <w:p w14:paraId="7E8C859C" w14:textId="77777777" w:rsidR="00C67205" w:rsidRDefault="00C67205" w:rsidP="00311133">
      <w:pPr>
        <w:ind w:left="-284" w:right="-483"/>
        <w:jc w:val="both"/>
        <w:rPr>
          <w:rFonts w:ascii="Times New Roman" w:hAnsi="Times New Roman" w:cs="Times New Roman"/>
          <w:b/>
          <w:bCs/>
          <w:sz w:val="24"/>
          <w:szCs w:val="24"/>
        </w:rPr>
      </w:pPr>
    </w:p>
    <w:p w14:paraId="2FCF4DCB" w14:textId="77777777" w:rsidR="00C67205" w:rsidRDefault="00C67205" w:rsidP="00311133">
      <w:pPr>
        <w:ind w:left="-284" w:right="-483"/>
        <w:jc w:val="both"/>
        <w:rPr>
          <w:rFonts w:ascii="Times New Roman" w:hAnsi="Times New Roman" w:cs="Times New Roman"/>
          <w:b/>
          <w:bCs/>
          <w:sz w:val="24"/>
          <w:szCs w:val="24"/>
        </w:rPr>
      </w:pPr>
    </w:p>
    <w:p w14:paraId="6F064E8A" w14:textId="77777777" w:rsidR="00C67205" w:rsidRDefault="00C67205" w:rsidP="00311133">
      <w:pPr>
        <w:ind w:left="-284" w:right="-483"/>
        <w:jc w:val="both"/>
        <w:rPr>
          <w:rFonts w:ascii="Times New Roman" w:hAnsi="Times New Roman" w:cs="Times New Roman"/>
          <w:b/>
          <w:bCs/>
          <w:sz w:val="24"/>
          <w:szCs w:val="24"/>
        </w:rPr>
      </w:pPr>
    </w:p>
    <w:p w14:paraId="7B966A47" w14:textId="77777777" w:rsidR="00C67205" w:rsidRDefault="00C67205" w:rsidP="00311133">
      <w:pPr>
        <w:ind w:left="-284" w:right="-483"/>
        <w:jc w:val="both"/>
        <w:rPr>
          <w:rFonts w:ascii="Times New Roman" w:hAnsi="Times New Roman" w:cs="Times New Roman"/>
          <w:b/>
          <w:bCs/>
          <w:sz w:val="24"/>
          <w:szCs w:val="24"/>
        </w:rPr>
      </w:pPr>
    </w:p>
    <w:p w14:paraId="7AC842DD" w14:textId="77777777" w:rsidR="00AC2DDF" w:rsidRDefault="00AC2DDF" w:rsidP="00311133">
      <w:pPr>
        <w:ind w:left="-284" w:right="-483"/>
        <w:jc w:val="both"/>
        <w:rPr>
          <w:rFonts w:ascii="Times New Roman" w:hAnsi="Times New Roman" w:cs="Times New Roman"/>
          <w:b/>
          <w:bCs/>
          <w:sz w:val="24"/>
          <w:szCs w:val="24"/>
        </w:rPr>
      </w:pPr>
    </w:p>
    <w:p w14:paraId="4D9E4F5F" w14:textId="77777777" w:rsidR="00AC2DDF" w:rsidRDefault="00AC2DDF" w:rsidP="00311133">
      <w:pPr>
        <w:ind w:left="-284" w:right="-483"/>
        <w:jc w:val="both"/>
        <w:rPr>
          <w:rFonts w:ascii="Times New Roman" w:hAnsi="Times New Roman" w:cs="Times New Roman"/>
          <w:b/>
          <w:bCs/>
          <w:sz w:val="24"/>
          <w:szCs w:val="24"/>
        </w:rPr>
      </w:pPr>
    </w:p>
    <w:p w14:paraId="3C80CB9C" w14:textId="77777777" w:rsidR="00AC2DDF" w:rsidRDefault="00AC2DDF" w:rsidP="00311133">
      <w:pPr>
        <w:ind w:left="-284" w:right="-483"/>
        <w:jc w:val="both"/>
        <w:rPr>
          <w:rFonts w:ascii="Times New Roman" w:hAnsi="Times New Roman" w:cs="Times New Roman"/>
          <w:b/>
          <w:bCs/>
          <w:sz w:val="24"/>
          <w:szCs w:val="24"/>
        </w:rPr>
      </w:pPr>
    </w:p>
    <w:p w14:paraId="61434686" w14:textId="77777777" w:rsidR="00AC2DDF" w:rsidRDefault="00AC2DDF" w:rsidP="00311133">
      <w:pPr>
        <w:ind w:left="-284" w:right="-483"/>
        <w:jc w:val="both"/>
        <w:rPr>
          <w:rFonts w:ascii="Times New Roman" w:hAnsi="Times New Roman" w:cs="Times New Roman"/>
          <w:b/>
          <w:bCs/>
          <w:sz w:val="24"/>
          <w:szCs w:val="24"/>
        </w:rPr>
      </w:pPr>
    </w:p>
    <w:p w14:paraId="1CA323B7" w14:textId="77777777" w:rsidR="00AC2DDF" w:rsidRDefault="00AC2DDF" w:rsidP="00311133">
      <w:pPr>
        <w:ind w:left="-284" w:right="-483"/>
        <w:jc w:val="both"/>
        <w:rPr>
          <w:rFonts w:ascii="Times New Roman" w:hAnsi="Times New Roman" w:cs="Times New Roman"/>
          <w:b/>
          <w:bCs/>
          <w:sz w:val="24"/>
          <w:szCs w:val="24"/>
        </w:rPr>
      </w:pPr>
    </w:p>
    <w:p w14:paraId="77F8BEEA" w14:textId="77777777" w:rsidR="00AC2DDF" w:rsidRDefault="00AC2DDF" w:rsidP="00311133">
      <w:pPr>
        <w:ind w:left="-284" w:right="-483"/>
        <w:jc w:val="both"/>
        <w:rPr>
          <w:rFonts w:ascii="Times New Roman" w:hAnsi="Times New Roman" w:cs="Times New Roman"/>
          <w:b/>
          <w:bCs/>
          <w:sz w:val="24"/>
          <w:szCs w:val="24"/>
        </w:rPr>
      </w:pPr>
    </w:p>
    <w:p w14:paraId="54B810DF" w14:textId="2A3ADCCF" w:rsidR="00EB0B04" w:rsidRDefault="00EB0B04" w:rsidP="00EB0B04">
      <w:pPr>
        <w:spacing w:after="0"/>
        <w:ind w:left="-284" w:right="-483"/>
        <w:jc w:val="both"/>
        <w:rPr>
          <w:rFonts w:ascii="Times New Roman" w:hAnsi="Times New Roman" w:cs="Times New Roman"/>
          <w:b/>
          <w:bCs/>
          <w:sz w:val="28"/>
          <w:szCs w:val="28"/>
        </w:rPr>
      </w:pPr>
      <w:r w:rsidRPr="00EB0B04">
        <w:rPr>
          <w:rFonts w:ascii="Times New Roman" w:hAnsi="Times New Roman" w:cs="Times New Roman"/>
          <w:b/>
          <w:bCs/>
          <w:sz w:val="28"/>
          <w:szCs w:val="28"/>
        </w:rPr>
        <w:lastRenderedPageBreak/>
        <w:t>Γ</w:t>
      </w:r>
      <w:r w:rsidR="00D86997" w:rsidRPr="00EB0B04">
        <w:rPr>
          <w:rFonts w:ascii="Times New Roman" w:hAnsi="Times New Roman" w:cs="Times New Roman"/>
          <w:b/>
          <w:bCs/>
          <w:sz w:val="28"/>
          <w:szCs w:val="28"/>
        </w:rPr>
        <w:t>.</w:t>
      </w:r>
      <w:r w:rsidR="00D86997" w:rsidRPr="00EB0B04">
        <w:rPr>
          <w:rFonts w:ascii="Times New Roman" w:hAnsi="Times New Roman" w:cs="Times New Roman"/>
          <w:sz w:val="28"/>
          <w:szCs w:val="28"/>
        </w:rPr>
        <w:t xml:space="preserve"> </w:t>
      </w:r>
      <w:r>
        <w:rPr>
          <w:rFonts w:ascii="Times New Roman" w:hAnsi="Times New Roman" w:cs="Times New Roman"/>
          <w:sz w:val="28"/>
          <w:szCs w:val="28"/>
        </w:rPr>
        <w:t xml:space="preserve"> </w:t>
      </w:r>
      <w:r w:rsidR="00083B65" w:rsidRPr="00EB0B04">
        <w:rPr>
          <w:rFonts w:ascii="Times New Roman" w:hAnsi="Times New Roman" w:cs="Times New Roman"/>
          <w:b/>
          <w:bCs/>
          <w:sz w:val="28"/>
          <w:szCs w:val="28"/>
        </w:rPr>
        <w:t>Ψηφιοποίηση Υπηρεσιών εκπαίδευσης</w:t>
      </w:r>
      <w:r>
        <w:rPr>
          <w:rFonts w:ascii="Times New Roman" w:hAnsi="Times New Roman" w:cs="Times New Roman"/>
          <w:b/>
          <w:bCs/>
          <w:sz w:val="28"/>
          <w:szCs w:val="28"/>
        </w:rPr>
        <w:t>.</w:t>
      </w:r>
    </w:p>
    <w:p w14:paraId="5F09AC04" w14:textId="2F35B84F" w:rsidR="00CC7540" w:rsidRPr="00EB0B04" w:rsidRDefault="00AB32C8" w:rsidP="00EB0B04">
      <w:pPr>
        <w:spacing w:after="0"/>
        <w:ind w:left="-284" w:right="-483"/>
        <w:jc w:val="both"/>
        <w:rPr>
          <w:rFonts w:ascii="Times New Roman" w:hAnsi="Times New Roman" w:cs="Times New Roman"/>
          <w:b/>
          <w:bCs/>
          <w:sz w:val="28"/>
          <w:szCs w:val="28"/>
        </w:rPr>
      </w:pPr>
      <w:r w:rsidRPr="00EB0B04">
        <w:rPr>
          <w:rFonts w:ascii="Times New Roman" w:hAnsi="Times New Roman" w:cs="Times New Roman"/>
          <w:b/>
          <w:bCs/>
          <w:sz w:val="28"/>
          <w:szCs w:val="28"/>
        </w:rPr>
        <w:t xml:space="preserve"> </w:t>
      </w:r>
      <w:r w:rsidR="00EB0B04">
        <w:rPr>
          <w:rFonts w:ascii="Times New Roman" w:hAnsi="Times New Roman" w:cs="Times New Roman"/>
          <w:b/>
          <w:bCs/>
          <w:sz w:val="28"/>
          <w:szCs w:val="28"/>
        </w:rPr>
        <w:t xml:space="preserve">    Α</w:t>
      </w:r>
      <w:r w:rsidRPr="00EB0B04">
        <w:rPr>
          <w:rFonts w:ascii="Times New Roman" w:hAnsi="Times New Roman" w:cs="Times New Roman"/>
          <w:b/>
          <w:bCs/>
          <w:sz w:val="28"/>
          <w:szCs w:val="28"/>
        </w:rPr>
        <w:t>ξιοποίηση ψηφιακών εφαρμογών</w:t>
      </w:r>
      <w:r w:rsidR="00083B65" w:rsidRPr="00EB0B04">
        <w:rPr>
          <w:rFonts w:ascii="Times New Roman" w:hAnsi="Times New Roman" w:cs="Times New Roman"/>
          <w:b/>
          <w:bCs/>
          <w:sz w:val="28"/>
          <w:szCs w:val="28"/>
        </w:rPr>
        <w:t>.</w:t>
      </w:r>
    </w:p>
    <w:p w14:paraId="0F0A1F8E" w14:textId="77777777" w:rsidR="00EB0B04" w:rsidRPr="00EB0B04" w:rsidRDefault="00EB0B04" w:rsidP="00EB0B04">
      <w:pPr>
        <w:ind w:left="-284" w:right="-483"/>
        <w:jc w:val="both"/>
        <w:rPr>
          <w:rFonts w:ascii="Times New Roman" w:hAnsi="Times New Roman" w:cs="Times New Roman"/>
          <w:b/>
          <w:bCs/>
          <w:sz w:val="24"/>
          <w:szCs w:val="24"/>
        </w:rPr>
      </w:pPr>
    </w:p>
    <w:p w14:paraId="42CDCB4B" w14:textId="2B311DCB" w:rsidR="00CC7540" w:rsidRPr="00EB0B04" w:rsidRDefault="00D86997" w:rsidP="00AB32C8">
      <w:pPr>
        <w:spacing w:line="360" w:lineRule="auto"/>
        <w:ind w:left="-284" w:right="-483"/>
        <w:jc w:val="both"/>
        <w:rPr>
          <w:rFonts w:ascii="Times New Roman" w:hAnsi="Times New Roman" w:cs="Times New Roman"/>
          <w:sz w:val="24"/>
          <w:szCs w:val="24"/>
        </w:rPr>
      </w:pPr>
      <w:r w:rsidRPr="00EB0B04">
        <w:rPr>
          <w:rFonts w:ascii="Times New Roman" w:hAnsi="Times New Roman" w:cs="Times New Roman"/>
          <w:sz w:val="24"/>
          <w:szCs w:val="24"/>
        </w:rPr>
        <w:t xml:space="preserve">Διαρκής ενημέρωση </w:t>
      </w:r>
      <w:r w:rsidR="00E863B7" w:rsidRPr="00EB0B04">
        <w:rPr>
          <w:rFonts w:ascii="Times New Roman" w:hAnsi="Times New Roman" w:cs="Times New Roman"/>
          <w:sz w:val="24"/>
          <w:szCs w:val="24"/>
        </w:rPr>
        <w:t xml:space="preserve">από τους αρμόδιους υπαλλήλους </w:t>
      </w:r>
      <w:r w:rsidRPr="00EB0B04">
        <w:rPr>
          <w:rFonts w:ascii="Times New Roman" w:hAnsi="Times New Roman" w:cs="Times New Roman"/>
          <w:sz w:val="24"/>
          <w:szCs w:val="24"/>
        </w:rPr>
        <w:t>των υποστηρικτικών πληροφοριακών συστημάτων του Υπουργείου Παιδείας, Θρησκευμάτων και Αθλητισμού</w:t>
      </w:r>
      <w:r w:rsidR="0009372B" w:rsidRPr="00EB0B04">
        <w:rPr>
          <w:rFonts w:ascii="Times New Roman" w:hAnsi="Times New Roman" w:cs="Times New Roman"/>
          <w:sz w:val="24"/>
          <w:szCs w:val="24"/>
        </w:rPr>
        <w:t xml:space="preserve"> (</w:t>
      </w:r>
      <w:r w:rsidR="0009372B" w:rsidRPr="00EB0B04">
        <w:rPr>
          <w:rFonts w:ascii="Times New Roman" w:hAnsi="Times New Roman" w:cs="Times New Roman"/>
          <w:sz w:val="24"/>
          <w:szCs w:val="24"/>
          <w:lang w:val="en-US"/>
        </w:rPr>
        <w:t>my</w:t>
      </w:r>
      <w:r w:rsidR="0009372B" w:rsidRPr="00EB0B04">
        <w:rPr>
          <w:rFonts w:ascii="Times New Roman" w:hAnsi="Times New Roman" w:cs="Times New Roman"/>
          <w:sz w:val="24"/>
          <w:szCs w:val="24"/>
        </w:rPr>
        <w:t xml:space="preserve"> </w:t>
      </w:r>
      <w:r w:rsidR="0009372B" w:rsidRPr="00EB0B04">
        <w:rPr>
          <w:rFonts w:ascii="Times New Roman" w:hAnsi="Times New Roman" w:cs="Times New Roman"/>
          <w:sz w:val="24"/>
          <w:szCs w:val="24"/>
          <w:lang w:val="en-US"/>
        </w:rPr>
        <w:t>school</w:t>
      </w:r>
      <w:r w:rsidR="0009372B" w:rsidRPr="00EB0B04">
        <w:rPr>
          <w:rFonts w:ascii="Times New Roman" w:hAnsi="Times New Roman" w:cs="Times New Roman"/>
          <w:sz w:val="24"/>
          <w:szCs w:val="24"/>
        </w:rPr>
        <w:t>, ΟΠΣΥΔ κτλ.)</w:t>
      </w:r>
      <w:r w:rsidRPr="00EB0B04">
        <w:rPr>
          <w:rFonts w:ascii="Times New Roman" w:hAnsi="Times New Roman" w:cs="Times New Roman"/>
          <w:sz w:val="24"/>
          <w:szCs w:val="24"/>
        </w:rPr>
        <w:t xml:space="preserve">, </w:t>
      </w:r>
      <w:r w:rsidR="00E863B7" w:rsidRPr="00EB0B04">
        <w:rPr>
          <w:rFonts w:ascii="Times New Roman" w:hAnsi="Times New Roman" w:cs="Times New Roman"/>
          <w:sz w:val="24"/>
          <w:szCs w:val="24"/>
        </w:rPr>
        <w:t xml:space="preserve">καθώς και του </w:t>
      </w:r>
      <w:r w:rsidR="0009372B" w:rsidRPr="00EB0B04">
        <w:rPr>
          <w:rFonts w:ascii="Times New Roman" w:hAnsi="Times New Roman" w:cs="Times New Roman"/>
          <w:sz w:val="24"/>
          <w:szCs w:val="24"/>
        </w:rPr>
        <w:t xml:space="preserve">Υπουργείου </w:t>
      </w:r>
      <w:r w:rsidR="00E863B7" w:rsidRPr="00EB0B04">
        <w:rPr>
          <w:rFonts w:ascii="Times New Roman" w:hAnsi="Times New Roman" w:cs="Times New Roman"/>
          <w:sz w:val="24"/>
          <w:szCs w:val="24"/>
        </w:rPr>
        <w:t>Ε</w:t>
      </w:r>
      <w:r w:rsidR="0009372B" w:rsidRPr="00EB0B04">
        <w:rPr>
          <w:rFonts w:ascii="Times New Roman" w:hAnsi="Times New Roman" w:cs="Times New Roman"/>
          <w:sz w:val="24"/>
          <w:szCs w:val="24"/>
        </w:rPr>
        <w:t>σωτερικών</w:t>
      </w:r>
      <w:r w:rsidR="00E863B7" w:rsidRPr="00EB0B04">
        <w:rPr>
          <w:rFonts w:ascii="Times New Roman" w:hAnsi="Times New Roman" w:cs="Times New Roman"/>
          <w:sz w:val="24"/>
          <w:szCs w:val="24"/>
        </w:rPr>
        <w:t xml:space="preserve"> (εφαρμογές ψηφιακής Διακυβέρνησης, Μητρώο Ανθρώπινου Δυναμικού – Ενιαίο Σύστημα Κινητικότητας – Αξιολόγηση Δημοσίων Υπαλλήλων </w:t>
      </w:r>
      <w:r w:rsidR="0009372B" w:rsidRPr="00EB0B04">
        <w:rPr>
          <w:rFonts w:ascii="Times New Roman" w:hAnsi="Times New Roman" w:cs="Times New Roman"/>
          <w:sz w:val="24"/>
          <w:szCs w:val="24"/>
        </w:rPr>
        <w:t xml:space="preserve">– Σύστημα Καταχώρησης και Παρακολούθησης Πειθαρχικών Υποθέσεων Δημοσίων Υπαλλήλων </w:t>
      </w:r>
      <w:r w:rsidR="00E863B7" w:rsidRPr="00EB0B04">
        <w:rPr>
          <w:rFonts w:ascii="Times New Roman" w:hAnsi="Times New Roman" w:cs="Times New Roman"/>
          <w:sz w:val="24"/>
          <w:szCs w:val="24"/>
        </w:rPr>
        <w:t xml:space="preserve">κτλ.), </w:t>
      </w:r>
      <w:r w:rsidRPr="00EB0B04">
        <w:rPr>
          <w:rFonts w:ascii="Times New Roman" w:hAnsi="Times New Roman" w:cs="Times New Roman"/>
          <w:sz w:val="24"/>
          <w:szCs w:val="24"/>
        </w:rPr>
        <w:t>χρησιμοποίηση κάθε πρόσφορου ψηφιακού μέσου για τη διεκπεραίωση των υποθέσεων.</w:t>
      </w:r>
    </w:p>
    <w:p w14:paraId="4AC4D4D0" w14:textId="1C2274F0" w:rsidR="00A94042" w:rsidRPr="00EB0B04" w:rsidRDefault="001C21FD" w:rsidP="00CC7540">
      <w:pPr>
        <w:spacing w:line="360" w:lineRule="auto"/>
        <w:ind w:left="-284" w:right="-483"/>
        <w:jc w:val="both"/>
        <w:rPr>
          <w:rFonts w:ascii="Times New Roman" w:hAnsi="Times New Roman" w:cs="Times New Roman"/>
          <w:sz w:val="24"/>
          <w:szCs w:val="24"/>
        </w:rPr>
      </w:pPr>
      <w:r w:rsidRPr="00EB0B04">
        <w:rPr>
          <w:rFonts w:ascii="Times New Roman" w:hAnsi="Times New Roman" w:cs="Times New Roman"/>
          <w:b/>
          <w:bCs/>
          <w:sz w:val="24"/>
          <w:szCs w:val="24"/>
          <w:u w:val="single"/>
        </w:rPr>
        <w:t>Επιδίωξη</w:t>
      </w:r>
      <w:r w:rsidR="00D86997" w:rsidRPr="00EB0B04">
        <w:rPr>
          <w:rFonts w:ascii="Times New Roman" w:hAnsi="Times New Roman" w:cs="Times New Roman"/>
          <w:sz w:val="24"/>
          <w:szCs w:val="24"/>
        </w:rPr>
        <w:t>: Δημιουργία κλίματος</w:t>
      </w:r>
      <w:r w:rsidR="00B06CC2" w:rsidRPr="00EB0B04">
        <w:rPr>
          <w:rFonts w:ascii="Times New Roman" w:hAnsi="Times New Roman" w:cs="Times New Roman"/>
          <w:sz w:val="24"/>
          <w:szCs w:val="24"/>
        </w:rPr>
        <w:t xml:space="preserve"> εκσυγχρονισμού των Υπηρεσιών,</w:t>
      </w:r>
      <w:r w:rsidR="00D86997" w:rsidRPr="00EB0B04">
        <w:rPr>
          <w:rFonts w:ascii="Times New Roman" w:hAnsi="Times New Roman" w:cs="Times New Roman"/>
          <w:sz w:val="24"/>
          <w:szCs w:val="24"/>
        </w:rPr>
        <w:t xml:space="preserve"> με έμφαση στην εκπαίδευση των εργαζόμενων διοικητικών υπαλλήλων και των αποσπασμένων εκπαιδευτικών, για την ψηφιακή αναβάθμιση των προσφερόμενων </w:t>
      </w:r>
      <w:r w:rsidR="00B06CC2" w:rsidRPr="00EB0B04">
        <w:rPr>
          <w:rFonts w:ascii="Times New Roman" w:hAnsi="Times New Roman" w:cs="Times New Roman"/>
          <w:sz w:val="24"/>
          <w:szCs w:val="24"/>
        </w:rPr>
        <w:t xml:space="preserve">λόγω αρμοδιότητας </w:t>
      </w:r>
      <w:r w:rsidR="00D86997" w:rsidRPr="00EB0B04">
        <w:rPr>
          <w:rFonts w:ascii="Times New Roman" w:hAnsi="Times New Roman" w:cs="Times New Roman"/>
          <w:sz w:val="24"/>
          <w:szCs w:val="24"/>
        </w:rPr>
        <w:t xml:space="preserve">υπηρεσιών. Ύπαρξη κινήτρων σε υπαλλήλους αυξημένων προσόντων, υποψήφιων </w:t>
      </w:r>
      <w:r w:rsidR="00B06CC2" w:rsidRPr="00EB0B04">
        <w:rPr>
          <w:rFonts w:ascii="Times New Roman" w:hAnsi="Times New Roman" w:cs="Times New Roman"/>
          <w:sz w:val="24"/>
          <w:szCs w:val="24"/>
        </w:rPr>
        <w:t>Π</w:t>
      </w:r>
      <w:r w:rsidR="00D86997" w:rsidRPr="00EB0B04">
        <w:rPr>
          <w:rFonts w:ascii="Times New Roman" w:hAnsi="Times New Roman" w:cs="Times New Roman"/>
          <w:sz w:val="24"/>
          <w:szCs w:val="24"/>
        </w:rPr>
        <w:t>ροϊσταμένων</w:t>
      </w:r>
      <w:r w:rsidR="00B06CC2" w:rsidRPr="00EB0B04">
        <w:rPr>
          <w:rFonts w:ascii="Times New Roman" w:hAnsi="Times New Roman" w:cs="Times New Roman"/>
          <w:sz w:val="24"/>
          <w:szCs w:val="24"/>
        </w:rPr>
        <w:t xml:space="preserve"> Τμημάτων και στελεχών εκπαίδευσης</w:t>
      </w:r>
      <w:r w:rsidR="00D86997" w:rsidRPr="00EB0B04">
        <w:rPr>
          <w:rFonts w:ascii="Times New Roman" w:hAnsi="Times New Roman" w:cs="Times New Roman"/>
          <w:sz w:val="24"/>
          <w:szCs w:val="24"/>
        </w:rPr>
        <w:t xml:space="preserve">, υπευθύνων </w:t>
      </w:r>
      <w:r w:rsidR="00B06CC2" w:rsidRPr="00EB0B04">
        <w:rPr>
          <w:rFonts w:ascii="Times New Roman" w:hAnsi="Times New Roman" w:cs="Times New Roman"/>
          <w:sz w:val="24"/>
          <w:szCs w:val="24"/>
        </w:rPr>
        <w:t xml:space="preserve">εποπτευόμενων φορέων </w:t>
      </w:r>
      <w:r w:rsidR="00D86997" w:rsidRPr="00EB0B04">
        <w:rPr>
          <w:rFonts w:ascii="Times New Roman" w:hAnsi="Times New Roman" w:cs="Times New Roman"/>
          <w:sz w:val="24"/>
          <w:szCs w:val="24"/>
        </w:rPr>
        <w:t xml:space="preserve">κτλ., προκειμένου να συμμετέχουν ενεργά στην αναβάθμιση </w:t>
      </w:r>
      <w:r w:rsidR="00B06CC2" w:rsidRPr="00EB0B04">
        <w:rPr>
          <w:rFonts w:ascii="Times New Roman" w:hAnsi="Times New Roman" w:cs="Times New Roman"/>
          <w:sz w:val="24"/>
          <w:szCs w:val="24"/>
        </w:rPr>
        <w:t xml:space="preserve">του έργου </w:t>
      </w:r>
      <w:r w:rsidR="00D86997" w:rsidRPr="00EB0B04">
        <w:rPr>
          <w:rFonts w:ascii="Times New Roman" w:hAnsi="Times New Roman" w:cs="Times New Roman"/>
          <w:sz w:val="24"/>
          <w:szCs w:val="24"/>
        </w:rPr>
        <w:t xml:space="preserve">της Υπηρεσίας. Συμμετοχή της Υπηρεσίας σε </w:t>
      </w:r>
      <w:r w:rsidR="007E2F87" w:rsidRPr="00EB0B04">
        <w:rPr>
          <w:rFonts w:ascii="Times New Roman" w:hAnsi="Times New Roman" w:cs="Times New Roman"/>
          <w:sz w:val="24"/>
          <w:szCs w:val="24"/>
        </w:rPr>
        <w:t>ευρωπαϊκά</w:t>
      </w:r>
      <w:r w:rsidR="00D86997" w:rsidRPr="00EB0B04">
        <w:rPr>
          <w:rFonts w:ascii="Times New Roman" w:hAnsi="Times New Roman" w:cs="Times New Roman"/>
          <w:sz w:val="24"/>
          <w:szCs w:val="24"/>
        </w:rPr>
        <w:t xml:space="preserve"> προγράμματα ψηφιοποίησης και ανανέωσης ηλεκτρονικού </w:t>
      </w:r>
      <w:r w:rsidR="007E2F87" w:rsidRPr="00EB0B04">
        <w:rPr>
          <w:rFonts w:ascii="Times New Roman" w:hAnsi="Times New Roman" w:cs="Times New Roman"/>
          <w:sz w:val="24"/>
          <w:szCs w:val="24"/>
        </w:rPr>
        <w:t>εξοπλισμού</w:t>
      </w:r>
      <w:r w:rsidR="00D86997" w:rsidRPr="00EB0B04">
        <w:rPr>
          <w:rFonts w:ascii="Times New Roman" w:hAnsi="Times New Roman" w:cs="Times New Roman"/>
          <w:sz w:val="24"/>
          <w:szCs w:val="24"/>
        </w:rPr>
        <w:t xml:space="preserve">, </w:t>
      </w:r>
      <w:r w:rsidR="007E2F87" w:rsidRPr="00EB0B04">
        <w:rPr>
          <w:rFonts w:ascii="Times New Roman" w:hAnsi="Times New Roman" w:cs="Times New Roman"/>
          <w:sz w:val="24"/>
          <w:szCs w:val="24"/>
        </w:rPr>
        <w:t>χρησιμοποίηση στην πράξη έξυπνων εφαρμογών που προσφέρονται από τα αρμ</w:t>
      </w:r>
      <w:r w:rsidR="00FF59C5">
        <w:rPr>
          <w:rFonts w:ascii="Times New Roman" w:hAnsi="Times New Roman" w:cs="Times New Roman"/>
          <w:sz w:val="24"/>
          <w:szCs w:val="24"/>
        </w:rPr>
        <w:t>ό</w:t>
      </w:r>
      <w:r w:rsidR="007E2F87" w:rsidRPr="00EB0B04">
        <w:rPr>
          <w:rFonts w:ascii="Times New Roman" w:hAnsi="Times New Roman" w:cs="Times New Roman"/>
          <w:sz w:val="24"/>
          <w:szCs w:val="24"/>
        </w:rPr>
        <w:t>δια Υπουργεία (ΥΠ.</w:t>
      </w:r>
      <w:r w:rsidR="008879DE" w:rsidRPr="00EB0B04">
        <w:rPr>
          <w:rFonts w:ascii="Times New Roman" w:hAnsi="Times New Roman" w:cs="Times New Roman"/>
          <w:sz w:val="24"/>
          <w:szCs w:val="24"/>
        </w:rPr>
        <w:t xml:space="preserve"> </w:t>
      </w:r>
      <w:r w:rsidR="007E2F87" w:rsidRPr="00EB0B04">
        <w:rPr>
          <w:rFonts w:ascii="Times New Roman" w:hAnsi="Times New Roman" w:cs="Times New Roman"/>
          <w:sz w:val="24"/>
          <w:szCs w:val="24"/>
        </w:rPr>
        <w:t>ΕΣ., οικείο Υπουργείο κτλ.).</w:t>
      </w:r>
    </w:p>
    <w:p w14:paraId="04956270" w14:textId="77777777" w:rsidR="00CC7540" w:rsidRDefault="00CC7540" w:rsidP="00CC7540">
      <w:pPr>
        <w:ind w:left="-284" w:right="-483"/>
        <w:jc w:val="both"/>
        <w:rPr>
          <w:rFonts w:ascii="Times New Roman" w:hAnsi="Times New Roman" w:cs="Times New Roman"/>
          <w:sz w:val="24"/>
          <w:szCs w:val="24"/>
        </w:rPr>
      </w:pPr>
    </w:p>
    <w:p w14:paraId="0DBA94CF" w14:textId="77777777" w:rsidR="00EB0B04" w:rsidRPr="00EB0B04" w:rsidRDefault="00EB0B04" w:rsidP="00CC7540">
      <w:pPr>
        <w:ind w:left="-284" w:right="-483"/>
        <w:jc w:val="both"/>
        <w:rPr>
          <w:rFonts w:ascii="Times New Roman" w:hAnsi="Times New Roman" w:cs="Times New Roman"/>
          <w:sz w:val="24"/>
          <w:szCs w:val="24"/>
        </w:rPr>
      </w:pPr>
    </w:p>
    <w:p w14:paraId="3B12FB4E" w14:textId="2441A1DE" w:rsidR="00CC7540" w:rsidRPr="00EB0B04" w:rsidRDefault="00EB0B04" w:rsidP="00AB32C8">
      <w:pPr>
        <w:ind w:left="-284" w:right="-483"/>
        <w:jc w:val="both"/>
        <w:rPr>
          <w:rFonts w:ascii="Times New Roman" w:hAnsi="Times New Roman" w:cs="Times New Roman"/>
          <w:b/>
          <w:bCs/>
          <w:sz w:val="28"/>
          <w:szCs w:val="28"/>
        </w:rPr>
      </w:pPr>
      <w:r>
        <w:rPr>
          <w:rFonts w:ascii="Times New Roman" w:hAnsi="Times New Roman" w:cs="Times New Roman"/>
          <w:b/>
          <w:bCs/>
          <w:sz w:val="28"/>
          <w:szCs w:val="28"/>
        </w:rPr>
        <w:t>Δ</w:t>
      </w:r>
      <w:r w:rsidR="00A94042" w:rsidRPr="00EB0B04">
        <w:rPr>
          <w:rFonts w:ascii="Times New Roman" w:hAnsi="Times New Roman" w:cs="Times New Roman"/>
          <w:b/>
          <w:bCs/>
          <w:sz w:val="28"/>
          <w:szCs w:val="28"/>
        </w:rPr>
        <w:t>.</w:t>
      </w:r>
      <w:r w:rsidR="00A94042" w:rsidRPr="00EB0B04">
        <w:rPr>
          <w:rFonts w:ascii="Times New Roman" w:hAnsi="Times New Roman" w:cs="Times New Roman"/>
          <w:sz w:val="28"/>
          <w:szCs w:val="28"/>
        </w:rPr>
        <w:t xml:space="preserve"> </w:t>
      </w:r>
      <w:r w:rsidR="00A94042" w:rsidRPr="00EB0B04">
        <w:rPr>
          <w:rFonts w:ascii="Times New Roman" w:hAnsi="Times New Roman" w:cs="Times New Roman"/>
          <w:b/>
          <w:bCs/>
          <w:sz w:val="28"/>
          <w:szCs w:val="28"/>
        </w:rPr>
        <w:t xml:space="preserve">Επιλογή </w:t>
      </w:r>
      <w:r w:rsidR="008879DE" w:rsidRPr="00EB0B04">
        <w:rPr>
          <w:rFonts w:ascii="Times New Roman" w:hAnsi="Times New Roman" w:cs="Times New Roman"/>
          <w:b/>
          <w:bCs/>
          <w:sz w:val="28"/>
          <w:szCs w:val="28"/>
        </w:rPr>
        <w:t xml:space="preserve">στοχευμένης </w:t>
      </w:r>
      <w:r w:rsidR="00A94042" w:rsidRPr="00EB0B04">
        <w:rPr>
          <w:rFonts w:ascii="Times New Roman" w:hAnsi="Times New Roman" w:cs="Times New Roman"/>
          <w:b/>
          <w:bCs/>
          <w:sz w:val="28"/>
          <w:szCs w:val="28"/>
        </w:rPr>
        <w:t>συμμετοχής σε δράσεις</w:t>
      </w:r>
      <w:r w:rsidR="00CC7540" w:rsidRPr="00EB0B04">
        <w:rPr>
          <w:rFonts w:ascii="Times New Roman" w:hAnsi="Times New Roman" w:cs="Times New Roman"/>
          <w:b/>
          <w:bCs/>
          <w:sz w:val="28"/>
          <w:szCs w:val="28"/>
        </w:rPr>
        <w:t>.</w:t>
      </w:r>
    </w:p>
    <w:p w14:paraId="6D503D05" w14:textId="77777777" w:rsidR="00EB0B04" w:rsidRPr="00EB0B04" w:rsidRDefault="00EB0B04" w:rsidP="00AB32C8">
      <w:pPr>
        <w:ind w:left="-284" w:right="-483"/>
        <w:jc w:val="both"/>
        <w:rPr>
          <w:rFonts w:ascii="Times New Roman" w:hAnsi="Times New Roman" w:cs="Times New Roman"/>
          <w:b/>
          <w:bCs/>
          <w:sz w:val="24"/>
          <w:szCs w:val="24"/>
        </w:rPr>
      </w:pPr>
    </w:p>
    <w:p w14:paraId="7AD892C6" w14:textId="35CC066C" w:rsidR="00CC7540" w:rsidRPr="00EB0B04" w:rsidRDefault="004517CB" w:rsidP="0000638A">
      <w:pPr>
        <w:spacing w:line="360" w:lineRule="auto"/>
        <w:ind w:left="-284" w:right="-483"/>
        <w:jc w:val="both"/>
        <w:rPr>
          <w:rFonts w:ascii="Times New Roman" w:hAnsi="Times New Roman" w:cs="Times New Roman"/>
          <w:sz w:val="24"/>
          <w:szCs w:val="24"/>
        </w:rPr>
      </w:pPr>
      <w:r w:rsidRPr="00EB0B04">
        <w:rPr>
          <w:rFonts w:ascii="Times New Roman" w:hAnsi="Times New Roman" w:cs="Times New Roman"/>
          <w:sz w:val="24"/>
          <w:szCs w:val="24"/>
        </w:rPr>
        <w:t>Επιδίωξη ανοίγματος του σχολείου στην κοινωνία (εξωστρέφεια της εκπαίδευσης)</w:t>
      </w:r>
      <w:r w:rsidR="008879DE" w:rsidRPr="00EB0B04">
        <w:rPr>
          <w:rFonts w:ascii="Times New Roman" w:hAnsi="Times New Roman" w:cs="Times New Roman"/>
          <w:sz w:val="24"/>
          <w:szCs w:val="24"/>
        </w:rPr>
        <w:t xml:space="preserve"> μέσα από τη</w:t>
      </w:r>
      <w:r w:rsidR="00A94042" w:rsidRPr="00EB0B04">
        <w:rPr>
          <w:rFonts w:ascii="Times New Roman" w:hAnsi="Times New Roman" w:cs="Times New Roman"/>
          <w:sz w:val="24"/>
          <w:szCs w:val="24"/>
        </w:rPr>
        <w:t xml:space="preserve"> συνεργα</w:t>
      </w:r>
      <w:r w:rsidR="008879DE" w:rsidRPr="00EB0B04">
        <w:rPr>
          <w:rFonts w:ascii="Times New Roman" w:hAnsi="Times New Roman" w:cs="Times New Roman"/>
          <w:sz w:val="24"/>
          <w:szCs w:val="24"/>
        </w:rPr>
        <w:t>σία</w:t>
      </w:r>
      <w:r w:rsidR="00A94042" w:rsidRPr="00EB0B04">
        <w:rPr>
          <w:rFonts w:ascii="Times New Roman" w:hAnsi="Times New Roman" w:cs="Times New Roman"/>
          <w:sz w:val="24"/>
          <w:szCs w:val="24"/>
        </w:rPr>
        <w:t xml:space="preserve"> </w:t>
      </w:r>
      <w:r w:rsidRPr="00EB0B04">
        <w:rPr>
          <w:rFonts w:ascii="Times New Roman" w:hAnsi="Times New Roman" w:cs="Times New Roman"/>
          <w:sz w:val="24"/>
          <w:szCs w:val="24"/>
        </w:rPr>
        <w:t xml:space="preserve">των Σ.Μ. </w:t>
      </w:r>
      <w:r w:rsidR="00A94042" w:rsidRPr="00EB0B04">
        <w:rPr>
          <w:rFonts w:ascii="Times New Roman" w:hAnsi="Times New Roman" w:cs="Times New Roman"/>
          <w:sz w:val="24"/>
          <w:szCs w:val="24"/>
        </w:rPr>
        <w:t>με άλλους φορείς</w:t>
      </w:r>
      <w:r w:rsidR="008879DE" w:rsidRPr="00EB0B04">
        <w:rPr>
          <w:rFonts w:ascii="Times New Roman" w:hAnsi="Times New Roman" w:cs="Times New Roman"/>
          <w:sz w:val="24"/>
          <w:szCs w:val="24"/>
        </w:rPr>
        <w:t>.</w:t>
      </w:r>
      <w:r w:rsidR="00A94042" w:rsidRPr="00EB0B04">
        <w:rPr>
          <w:rFonts w:ascii="Times New Roman" w:hAnsi="Times New Roman" w:cs="Times New Roman"/>
          <w:sz w:val="24"/>
          <w:szCs w:val="24"/>
        </w:rPr>
        <w:t xml:space="preserve"> </w:t>
      </w:r>
      <w:r w:rsidR="008879DE" w:rsidRPr="00EB0B04">
        <w:rPr>
          <w:rFonts w:ascii="Times New Roman" w:hAnsi="Times New Roman" w:cs="Times New Roman"/>
          <w:sz w:val="24"/>
          <w:szCs w:val="24"/>
        </w:rPr>
        <w:t xml:space="preserve">Επίτευξη </w:t>
      </w:r>
      <w:r w:rsidR="00A94042" w:rsidRPr="00EB0B04">
        <w:rPr>
          <w:rFonts w:ascii="Times New Roman" w:hAnsi="Times New Roman" w:cs="Times New Roman"/>
          <w:sz w:val="24"/>
          <w:szCs w:val="24"/>
        </w:rPr>
        <w:t>αλληλεπίδρασης με άλλους φορείς του Δημοσίου, με πολίτες και επιχειρήσεις, στο πλαίσιο πάντα της ασφαλούς και ορθολογικής πραγματοποίησης δράσεων</w:t>
      </w:r>
      <w:r w:rsidR="008879DE" w:rsidRPr="00EB0B04">
        <w:rPr>
          <w:rFonts w:ascii="Times New Roman" w:hAnsi="Times New Roman" w:cs="Times New Roman"/>
          <w:sz w:val="24"/>
          <w:szCs w:val="24"/>
        </w:rPr>
        <w:t>, σύμφωνα με τις προβλεπόμενες διαδικασίες</w:t>
      </w:r>
      <w:r w:rsidR="00A94042" w:rsidRPr="00EB0B04">
        <w:rPr>
          <w:rFonts w:ascii="Times New Roman" w:hAnsi="Times New Roman" w:cs="Times New Roman"/>
          <w:sz w:val="24"/>
          <w:szCs w:val="24"/>
        </w:rPr>
        <w:t>.</w:t>
      </w:r>
    </w:p>
    <w:p w14:paraId="2755F8D3" w14:textId="6A32EEA6" w:rsidR="00AB32C8" w:rsidRPr="00EB0B04" w:rsidRDefault="001C21FD" w:rsidP="00EB0B04">
      <w:pPr>
        <w:spacing w:line="360" w:lineRule="auto"/>
        <w:ind w:left="-284" w:right="-483"/>
        <w:jc w:val="both"/>
        <w:rPr>
          <w:rFonts w:ascii="Times New Roman" w:hAnsi="Times New Roman" w:cs="Times New Roman"/>
          <w:sz w:val="24"/>
          <w:szCs w:val="24"/>
        </w:rPr>
      </w:pPr>
      <w:r w:rsidRPr="00EB0B04">
        <w:rPr>
          <w:rFonts w:ascii="Times New Roman" w:hAnsi="Times New Roman" w:cs="Times New Roman"/>
          <w:b/>
          <w:bCs/>
          <w:sz w:val="24"/>
          <w:szCs w:val="24"/>
          <w:u w:val="single"/>
        </w:rPr>
        <w:t>Επιδίωξη</w:t>
      </w:r>
      <w:r w:rsidRPr="00EB0B04">
        <w:rPr>
          <w:rFonts w:ascii="Times New Roman" w:hAnsi="Times New Roman" w:cs="Times New Roman"/>
          <w:sz w:val="24"/>
          <w:szCs w:val="24"/>
        </w:rPr>
        <w:t>: Κινητοποίηση των εκπαιδευτικών και των μαθητών/τριών των Σχολικών Μονάδων, έγκαιρος σχεδιασμός δράσεων εντός και εκτός Σ.Μ., εξασφάλιση πόρων και υποστήριξης ενεργειών με κάθε προβλεπόμενο τρόπο.</w:t>
      </w:r>
      <w:r w:rsidR="009257CB" w:rsidRPr="00EB0B04">
        <w:rPr>
          <w:rFonts w:ascii="Times New Roman" w:hAnsi="Times New Roman" w:cs="Times New Roman"/>
          <w:sz w:val="24"/>
          <w:szCs w:val="24"/>
        </w:rPr>
        <w:t xml:space="preserve"> Σαφές πλαίσιο ενεργειών δράσεων και συμμετοχής σε προγράμματα που εκπορεύονται από άλλους φορείς.</w:t>
      </w:r>
    </w:p>
    <w:p w14:paraId="17B15BCC" w14:textId="5CD0068E" w:rsidR="00083B65" w:rsidRPr="00EB0B04" w:rsidRDefault="00EB0B04" w:rsidP="00286D76">
      <w:pPr>
        <w:ind w:left="-284" w:right="-483"/>
        <w:jc w:val="both"/>
        <w:rPr>
          <w:rFonts w:ascii="Times New Roman" w:hAnsi="Times New Roman" w:cs="Times New Roman"/>
          <w:b/>
          <w:bCs/>
          <w:sz w:val="28"/>
          <w:szCs w:val="28"/>
        </w:rPr>
      </w:pPr>
      <w:r>
        <w:rPr>
          <w:rFonts w:ascii="Times New Roman" w:hAnsi="Times New Roman" w:cs="Times New Roman"/>
          <w:b/>
          <w:bCs/>
          <w:sz w:val="28"/>
          <w:szCs w:val="28"/>
        </w:rPr>
        <w:lastRenderedPageBreak/>
        <w:t>Ε</w:t>
      </w:r>
      <w:r w:rsidR="00083B65" w:rsidRPr="00EB0B04">
        <w:rPr>
          <w:rFonts w:ascii="Times New Roman" w:hAnsi="Times New Roman" w:cs="Times New Roman"/>
          <w:b/>
          <w:bCs/>
          <w:sz w:val="28"/>
          <w:szCs w:val="28"/>
        </w:rPr>
        <w:t xml:space="preserve">. </w:t>
      </w:r>
      <w:r w:rsidRPr="00EB0B04">
        <w:rPr>
          <w:rFonts w:ascii="Times New Roman" w:hAnsi="Times New Roman" w:cs="Times New Roman"/>
          <w:b/>
          <w:bCs/>
          <w:sz w:val="28"/>
          <w:szCs w:val="28"/>
        </w:rPr>
        <w:t xml:space="preserve"> </w:t>
      </w:r>
      <w:r w:rsidR="00083B65" w:rsidRPr="00EB0B04">
        <w:rPr>
          <w:rFonts w:ascii="Times New Roman" w:hAnsi="Times New Roman" w:cs="Times New Roman"/>
          <w:b/>
          <w:bCs/>
          <w:sz w:val="28"/>
          <w:szCs w:val="28"/>
        </w:rPr>
        <w:t>Εξοικονόμηση πόρων.</w:t>
      </w:r>
      <w:r w:rsidR="008662A3" w:rsidRPr="00EB0B04">
        <w:rPr>
          <w:rFonts w:ascii="Times New Roman" w:hAnsi="Times New Roman" w:cs="Times New Roman"/>
          <w:b/>
          <w:bCs/>
          <w:sz w:val="28"/>
          <w:szCs w:val="28"/>
        </w:rPr>
        <w:t xml:space="preserve"> Περιβαλλοντικές δράσεις.</w:t>
      </w:r>
    </w:p>
    <w:p w14:paraId="3FE0F9D7" w14:textId="77777777" w:rsidR="00CC7540" w:rsidRPr="00EB0B04" w:rsidRDefault="00CC7540" w:rsidP="00286D76">
      <w:pPr>
        <w:ind w:left="-284" w:right="-483"/>
        <w:jc w:val="both"/>
        <w:rPr>
          <w:rFonts w:ascii="Times New Roman" w:hAnsi="Times New Roman" w:cs="Times New Roman"/>
          <w:sz w:val="24"/>
          <w:szCs w:val="24"/>
        </w:rPr>
      </w:pPr>
    </w:p>
    <w:p w14:paraId="332F90D6" w14:textId="38AC7D45" w:rsidR="00CC7540" w:rsidRPr="00EB0B04" w:rsidRDefault="00083B65" w:rsidP="003B6A38">
      <w:pPr>
        <w:spacing w:line="360" w:lineRule="auto"/>
        <w:ind w:left="-284" w:right="-483"/>
        <w:jc w:val="both"/>
        <w:rPr>
          <w:rFonts w:ascii="Times New Roman" w:hAnsi="Times New Roman" w:cs="Times New Roman"/>
          <w:sz w:val="24"/>
          <w:szCs w:val="24"/>
        </w:rPr>
      </w:pPr>
      <w:r w:rsidRPr="00EB0B04">
        <w:rPr>
          <w:rFonts w:ascii="Times New Roman" w:hAnsi="Times New Roman" w:cs="Times New Roman"/>
          <w:sz w:val="24"/>
          <w:szCs w:val="24"/>
        </w:rPr>
        <w:t xml:space="preserve">Μείωση λειτουργικού κόστους Υπηρεσιών και εποπτευόμενων φορέων, μείωση περιβαλλοντικού αποτυπώματος φορέων εκπαίδευσης (Δ/νσεων Εκπ/σης και Σ.Μ.), </w:t>
      </w:r>
      <w:r w:rsidR="00FF59C5">
        <w:rPr>
          <w:rFonts w:ascii="Times New Roman" w:hAnsi="Times New Roman" w:cs="Times New Roman"/>
          <w:sz w:val="24"/>
          <w:szCs w:val="24"/>
        </w:rPr>
        <w:t>ευαι</w:t>
      </w:r>
      <w:r w:rsidR="00FF59C5" w:rsidRPr="00EB0B04">
        <w:rPr>
          <w:rFonts w:ascii="Times New Roman" w:hAnsi="Times New Roman" w:cs="Times New Roman"/>
          <w:sz w:val="24"/>
          <w:szCs w:val="24"/>
        </w:rPr>
        <w:t>σθητοποίηση</w:t>
      </w:r>
      <w:r w:rsidRPr="00EB0B04">
        <w:rPr>
          <w:rFonts w:ascii="Times New Roman" w:hAnsi="Times New Roman" w:cs="Times New Roman"/>
          <w:sz w:val="24"/>
          <w:szCs w:val="24"/>
        </w:rPr>
        <w:t xml:space="preserve"> εκπαιδευτικού και μαθητικού δυναμικού σε θέματα </w:t>
      </w:r>
      <w:r w:rsidR="007F08B2" w:rsidRPr="00EB0B04">
        <w:rPr>
          <w:rFonts w:ascii="Times New Roman" w:hAnsi="Times New Roman" w:cs="Times New Roman"/>
          <w:sz w:val="24"/>
          <w:szCs w:val="24"/>
        </w:rPr>
        <w:t>εξοικονόμησης</w:t>
      </w:r>
      <w:r w:rsidRPr="00EB0B04">
        <w:rPr>
          <w:rFonts w:ascii="Times New Roman" w:hAnsi="Times New Roman" w:cs="Times New Roman"/>
          <w:sz w:val="24"/>
          <w:szCs w:val="24"/>
        </w:rPr>
        <w:t xml:space="preserve"> πόρων </w:t>
      </w:r>
      <w:r w:rsidR="007F08B2" w:rsidRPr="00EB0B04">
        <w:rPr>
          <w:rFonts w:ascii="Times New Roman" w:hAnsi="Times New Roman" w:cs="Times New Roman"/>
          <w:sz w:val="24"/>
          <w:szCs w:val="24"/>
        </w:rPr>
        <w:t>και προστασίας του περιβάλλοντος</w:t>
      </w:r>
      <w:r w:rsidRPr="00EB0B04">
        <w:rPr>
          <w:rFonts w:ascii="Times New Roman" w:hAnsi="Times New Roman" w:cs="Times New Roman"/>
          <w:sz w:val="24"/>
          <w:szCs w:val="24"/>
        </w:rPr>
        <w:t>.</w:t>
      </w:r>
    </w:p>
    <w:p w14:paraId="0DCF5B98" w14:textId="03EE13C5" w:rsidR="00286D76" w:rsidRPr="00EB0B04" w:rsidRDefault="00466B29" w:rsidP="00CC7540">
      <w:pPr>
        <w:spacing w:line="360" w:lineRule="auto"/>
        <w:ind w:left="-284" w:right="-483"/>
        <w:jc w:val="both"/>
        <w:rPr>
          <w:rFonts w:ascii="Times New Roman" w:hAnsi="Times New Roman" w:cs="Times New Roman"/>
          <w:sz w:val="24"/>
          <w:szCs w:val="24"/>
        </w:rPr>
      </w:pPr>
      <w:r w:rsidRPr="00EB0B04">
        <w:rPr>
          <w:rFonts w:ascii="Times New Roman" w:hAnsi="Times New Roman" w:cs="Times New Roman"/>
          <w:b/>
          <w:bCs/>
          <w:sz w:val="24"/>
          <w:szCs w:val="24"/>
          <w:u w:val="single"/>
        </w:rPr>
        <w:t>Επιδίωξη</w:t>
      </w:r>
      <w:r w:rsidRPr="00EB0B04">
        <w:rPr>
          <w:rFonts w:ascii="Times New Roman" w:hAnsi="Times New Roman" w:cs="Times New Roman"/>
          <w:sz w:val="24"/>
          <w:szCs w:val="24"/>
        </w:rPr>
        <w:t xml:space="preserve">: Ευαισθητοποίηση υπαλλήλων Δ/νσεων Εκπ/σης και εκπ/κ/ων Σ.Μ. για θέματα προστασίας του περιβάλλοντος και εξοικονόμησης πόρων λειτουργίας </w:t>
      </w:r>
      <w:r w:rsidR="004517CB" w:rsidRPr="00EB0B04">
        <w:rPr>
          <w:rFonts w:ascii="Times New Roman" w:hAnsi="Times New Roman" w:cs="Times New Roman"/>
          <w:sz w:val="24"/>
          <w:szCs w:val="24"/>
        </w:rPr>
        <w:t>αυτών</w:t>
      </w:r>
      <w:r w:rsidRPr="00EB0B04">
        <w:rPr>
          <w:rFonts w:ascii="Times New Roman" w:hAnsi="Times New Roman" w:cs="Times New Roman"/>
          <w:sz w:val="24"/>
          <w:szCs w:val="24"/>
        </w:rPr>
        <w:t>.</w:t>
      </w:r>
      <w:r w:rsidR="004517CB" w:rsidRPr="00EB0B04">
        <w:rPr>
          <w:rFonts w:ascii="Times New Roman" w:hAnsi="Times New Roman" w:cs="Times New Roman"/>
          <w:sz w:val="24"/>
          <w:szCs w:val="24"/>
        </w:rPr>
        <w:t xml:space="preserve"> Οργάνωση δράσεων για την εκπαίδευση του μαθητικού δυναμικού σε νέα προγράμματα σχετικά με τις βελτιωτικές παρεμβάσεις για την εξοικονόμηση ενεργειακών πόρων και ανακύκλωσης υλικών, μείωσης του περιβαλλοντικού αποτυπώματος των ανθρώπων στον πλανήτη. </w:t>
      </w:r>
      <w:r w:rsidR="008662A3" w:rsidRPr="00EB0B04">
        <w:rPr>
          <w:rFonts w:ascii="Times New Roman" w:hAnsi="Times New Roman" w:cs="Times New Roman"/>
          <w:sz w:val="24"/>
          <w:szCs w:val="24"/>
        </w:rPr>
        <w:t>Ένταξη των περιβαλλοντικών προγραμμάτων στην καθημερινή δραστηριότητα των Σ.Μ.</w:t>
      </w:r>
    </w:p>
    <w:p w14:paraId="1FEFC352" w14:textId="15AD88C6" w:rsidR="00083B65" w:rsidRPr="00EB0B04" w:rsidRDefault="00083B65" w:rsidP="00083B65">
      <w:pPr>
        <w:ind w:left="-284" w:right="-483"/>
        <w:jc w:val="both"/>
        <w:rPr>
          <w:rFonts w:ascii="Times New Roman" w:hAnsi="Times New Roman" w:cs="Times New Roman"/>
          <w:b/>
          <w:bCs/>
          <w:sz w:val="24"/>
          <w:szCs w:val="24"/>
        </w:rPr>
      </w:pPr>
      <w:r w:rsidRPr="00EB0B04">
        <w:rPr>
          <w:rFonts w:ascii="Times New Roman" w:hAnsi="Times New Roman" w:cs="Times New Roman"/>
          <w:b/>
          <w:bCs/>
          <w:sz w:val="24"/>
          <w:szCs w:val="24"/>
        </w:rPr>
        <w:t xml:space="preserve"> </w:t>
      </w:r>
    </w:p>
    <w:sectPr w:rsidR="00083B65" w:rsidRPr="00EB0B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135B"/>
    <w:multiLevelType w:val="hybridMultilevel"/>
    <w:tmpl w:val="C0A03B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7E641A0"/>
    <w:multiLevelType w:val="hybridMultilevel"/>
    <w:tmpl w:val="A61E5330"/>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 w15:restartNumberingAfterBreak="0">
    <w:nsid w:val="7D741392"/>
    <w:multiLevelType w:val="hybridMultilevel"/>
    <w:tmpl w:val="6296AB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02624118">
    <w:abstractNumId w:val="0"/>
  </w:num>
  <w:num w:numId="2" w16cid:durableId="780875697">
    <w:abstractNumId w:val="2"/>
  </w:num>
  <w:num w:numId="3" w16cid:durableId="798455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76"/>
    <w:rsid w:val="0000638A"/>
    <w:rsid w:val="0003553B"/>
    <w:rsid w:val="00044D03"/>
    <w:rsid w:val="00067E69"/>
    <w:rsid w:val="00083B65"/>
    <w:rsid w:val="0009372B"/>
    <w:rsid w:val="001C21FD"/>
    <w:rsid w:val="001F04CF"/>
    <w:rsid w:val="00286D76"/>
    <w:rsid w:val="002E0D93"/>
    <w:rsid w:val="00311133"/>
    <w:rsid w:val="00311586"/>
    <w:rsid w:val="003B6A38"/>
    <w:rsid w:val="004517CB"/>
    <w:rsid w:val="00466B29"/>
    <w:rsid w:val="00497AC1"/>
    <w:rsid w:val="004D6408"/>
    <w:rsid w:val="004E79FC"/>
    <w:rsid w:val="005167EB"/>
    <w:rsid w:val="0055054C"/>
    <w:rsid w:val="0056619D"/>
    <w:rsid w:val="005C7313"/>
    <w:rsid w:val="005F27E6"/>
    <w:rsid w:val="006022A2"/>
    <w:rsid w:val="006D59B0"/>
    <w:rsid w:val="006F549C"/>
    <w:rsid w:val="00714A6A"/>
    <w:rsid w:val="007162EB"/>
    <w:rsid w:val="00770FF0"/>
    <w:rsid w:val="00772F33"/>
    <w:rsid w:val="007E2F87"/>
    <w:rsid w:val="007F08B2"/>
    <w:rsid w:val="00833B21"/>
    <w:rsid w:val="008662A3"/>
    <w:rsid w:val="008879DE"/>
    <w:rsid w:val="008C4A54"/>
    <w:rsid w:val="008D29AF"/>
    <w:rsid w:val="009257CB"/>
    <w:rsid w:val="009531AA"/>
    <w:rsid w:val="00966689"/>
    <w:rsid w:val="00A94042"/>
    <w:rsid w:val="00AB32C8"/>
    <w:rsid w:val="00AC2DDF"/>
    <w:rsid w:val="00AD15E2"/>
    <w:rsid w:val="00B06CC2"/>
    <w:rsid w:val="00B759F9"/>
    <w:rsid w:val="00B84EB9"/>
    <w:rsid w:val="00C67205"/>
    <w:rsid w:val="00C957E5"/>
    <w:rsid w:val="00CC7540"/>
    <w:rsid w:val="00CD1E65"/>
    <w:rsid w:val="00CD4822"/>
    <w:rsid w:val="00D14185"/>
    <w:rsid w:val="00D86997"/>
    <w:rsid w:val="00DD4B25"/>
    <w:rsid w:val="00E863B7"/>
    <w:rsid w:val="00EB0B04"/>
    <w:rsid w:val="00EC561A"/>
    <w:rsid w:val="00F1199F"/>
    <w:rsid w:val="00F61232"/>
    <w:rsid w:val="00FA3542"/>
    <w:rsid w:val="00FD4C76"/>
    <w:rsid w:val="00FD5E99"/>
    <w:rsid w:val="00FF59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DFD9"/>
  <w15:chartTrackingRefBased/>
  <w15:docId w15:val="{AC72B1C8-3748-4676-B72D-19F9EF0C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6</Pages>
  <Words>1398</Words>
  <Characters>7554</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Σπυρίδων Αυλωνίτης</dc:creator>
  <cp:keywords/>
  <dc:description/>
  <cp:lastModifiedBy>Σπυρίδων Αυλωνίτης</cp:lastModifiedBy>
  <cp:revision>41</cp:revision>
  <cp:lastPrinted>2023-07-07T06:20:00Z</cp:lastPrinted>
  <dcterms:created xsi:type="dcterms:W3CDTF">2023-07-03T12:37:00Z</dcterms:created>
  <dcterms:modified xsi:type="dcterms:W3CDTF">2023-07-10T12:39:00Z</dcterms:modified>
</cp:coreProperties>
</file>